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7B" w:rsidRDefault="00084C7B" w:rsidP="00B211D9">
      <w:pPr>
        <w:jc w:val="center"/>
        <w:rPr>
          <w:b/>
          <w:sz w:val="32"/>
          <w:szCs w:val="32"/>
        </w:rPr>
      </w:pPr>
      <w:r w:rsidRPr="00F87E3E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538.5pt">
            <v:imagedata r:id="rId5" o:title=""/>
          </v:shape>
        </w:pict>
      </w:r>
    </w:p>
    <w:p w:rsidR="00084C7B" w:rsidRPr="00AC5FAF" w:rsidRDefault="00084C7B" w:rsidP="00AC5FAF">
      <w:pPr>
        <w:tabs>
          <w:tab w:val="left" w:pos="8840"/>
        </w:tabs>
        <w:spacing w:line="276" w:lineRule="auto"/>
        <w:ind w:left="60"/>
        <w:rPr>
          <w:sz w:val="28"/>
          <w:szCs w:val="28"/>
        </w:rPr>
      </w:pPr>
      <w:r w:rsidRPr="00AC5FAF">
        <w:rPr>
          <w:sz w:val="28"/>
          <w:szCs w:val="28"/>
        </w:rPr>
        <w:t xml:space="preserve">1. Раздел </w:t>
      </w:r>
      <w:r w:rsidRPr="00AC5FAF">
        <w:rPr>
          <w:sz w:val="28"/>
          <w:szCs w:val="28"/>
          <w:lang w:val="en-US"/>
        </w:rPr>
        <w:t>IV</w:t>
      </w:r>
      <w:r w:rsidRPr="00AC5FAF">
        <w:rPr>
          <w:sz w:val="28"/>
          <w:szCs w:val="28"/>
        </w:rPr>
        <w:t xml:space="preserve"> «Критерии и показатели оценки результативности деятельности педагогических работников ГБОУ гимназии №1 города Новокуйбышевска Самарской области» изложить в следующей редакции:</w:t>
      </w:r>
    </w:p>
    <w:p w:rsidR="00084C7B" w:rsidRDefault="00084C7B" w:rsidP="001A4B28">
      <w:pPr>
        <w:ind w:left="360"/>
        <w:jc w:val="both"/>
        <w:rPr>
          <w:b/>
        </w:rPr>
      </w:pPr>
    </w:p>
    <w:tbl>
      <w:tblPr>
        <w:tblW w:w="15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5522"/>
        <w:gridCol w:w="5340"/>
        <w:gridCol w:w="2160"/>
      </w:tblGrid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№ п/п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Основание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для назначения стимулирующих выплат</w:t>
            </w:r>
          </w:p>
        </w:tc>
        <w:tc>
          <w:tcPr>
            <w:tcW w:w="5522" w:type="dxa"/>
            <w:vAlign w:val="center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 xml:space="preserve">Критерий 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Метод/способ определения показателя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Оценка показателя</w:t>
            </w:r>
          </w:p>
        </w:tc>
      </w:tr>
      <w:tr w:rsidR="00084C7B" w:rsidRPr="000A7620" w:rsidTr="001A4B28">
        <w:trPr>
          <w:trHeight w:val="1373"/>
        </w:trPr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образовательной деятельности</w:t>
            </w:r>
          </w:p>
        </w:tc>
        <w:tc>
          <w:tcPr>
            <w:tcW w:w="5522" w:type="dxa"/>
            <w:vAlign w:val="center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Снижение численности (отсутствие) неуспевающих. (3 балла)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1. Наличие или отсутствие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щихся, получивших неудовлетворительную отметку по итогам циклов в теч</w:t>
            </w:r>
            <w:r>
              <w:rPr>
                <w:bCs/>
              </w:rPr>
              <w:t>ение</w:t>
            </w:r>
            <w:r w:rsidRPr="000A7620">
              <w:rPr>
                <w:bCs/>
              </w:rPr>
              <w:t xml:space="preserve"> года.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2. Снижение численности (динамика снижения по итогам циклов в теч</w:t>
            </w:r>
            <w:r>
              <w:rPr>
                <w:bCs/>
              </w:rPr>
              <w:t>ение</w:t>
            </w:r>
            <w:r w:rsidRPr="000A7620">
              <w:rPr>
                <w:bCs/>
              </w:rPr>
              <w:t xml:space="preserve"> года).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Наличие -0б.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Отсутствие–2б.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Снижение численности-1б.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ступени основного общего образования по результатам независимой итоговой аттестации (русский язык, математика) и/или их доля ниже среднего значения по муниципалитету. (7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или их доля ниже среднего значения по муниципалитету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Отсутствие неуспевающих выпускников-7б.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Их доля ниже среднего значения по муниципалитету-3б.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Наличие выпускников 9-х классов, сдавших  ГИА по предметам по выбору на «4» и «5».  (8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выпускников</w:t>
            </w:r>
            <w:r>
              <w:t xml:space="preserve"> 9-х классов, сдавших  ГИА по предметам по выбору на «4» и «5».  </w:t>
            </w:r>
          </w:p>
        </w:tc>
        <w:tc>
          <w:tcPr>
            <w:tcW w:w="2160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Наличие выпускников с баллами выше средних значений по «Образовательно му округу» - 7 б. (за каждого).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ступени среднего (полного) общего образования по результатам ЕГЭ (русский язык, математика) и/или их доля ниже среднего значения по муниципалитету. (10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или их доля ниже среднего значения по муниципалитету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Отсутствие неуспевающих выпускников-10б.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Их доля ниже среднего значения по муниципалитету-5б.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rPr>
                <w:b/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Наличие (доля) выпускников по предмету, получивших на итоговой аттестации в форме ЕГЭ 80 и более баллов, в классах, в которых преподаёт учитель. (10баллов)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выпускников, получивших на итоговой аттестации в форме ЕГЭ 80 и более баллов.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rPr>
                <w:bCs/>
              </w:rPr>
              <w:t xml:space="preserve"> </w:t>
            </w:r>
            <w:r w:rsidRPr="000A7620">
              <w:rPr>
                <w:bCs/>
              </w:rPr>
              <w:t>1</w:t>
            </w:r>
            <w:r>
              <w:rPr>
                <w:bCs/>
              </w:rPr>
              <w:t xml:space="preserve">2 </w:t>
            </w:r>
            <w:r w:rsidRPr="000A7620">
              <w:rPr>
                <w:bCs/>
              </w:rPr>
              <w:t>б. (за каждого выпускника)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Результаты участия работника в конкурсах профессионального мастерства (в зависимости от уровня) (10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Р</w:t>
            </w:r>
            <w:r w:rsidRPr="000A7620">
              <w:t xml:space="preserve">езультат участия </w:t>
            </w:r>
            <w:r>
              <w:t>(у</w:t>
            </w:r>
            <w:r w:rsidRPr="000A7620">
              <w:t>ровень мероприятия</w:t>
            </w:r>
            <w:r>
              <w:t>)</w:t>
            </w:r>
            <w:r w:rsidRPr="000A7620">
              <w:t xml:space="preserve">, количество мероприятий. 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место-10б..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место-9б..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Муниц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место-8б.;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место-7б.;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место-6б..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 xml:space="preserve">Распространение педагогического опыта педагогом в профессиональном сообществе через проведение открытых уроков, семинаров, конференций, форумов и т.д. </w:t>
            </w:r>
            <w:r w:rsidRPr="000A7620">
              <w:t xml:space="preserve"> (10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и уровень участия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 – 10б.</w:t>
            </w:r>
            <w:r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0A7620">
              <w:rPr>
                <w:bCs/>
              </w:rPr>
              <w:t>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- </w:t>
            </w:r>
            <w:r>
              <w:rPr>
                <w:bCs/>
              </w:rPr>
              <w:t>8</w:t>
            </w:r>
            <w:r w:rsidRPr="000A7620">
              <w:rPr>
                <w:bCs/>
              </w:rPr>
              <w:t>б.</w:t>
            </w:r>
            <w:r>
              <w:rPr>
                <w:bCs/>
              </w:rPr>
              <w:t>;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0A7620">
              <w:rPr>
                <w:bCs/>
              </w:rPr>
              <w:t>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-</w:t>
            </w:r>
            <w:r>
              <w:rPr>
                <w:bCs/>
              </w:rPr>
              <w:t>6</w:t>
            </w:r>
            <w:r w:rsidRPr="000A7620">
              <w:rPr>
                <w:bCs/>
              </w:rPr>
              <w:t>б.</w:t>
            </w:r>
            <w:r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гимназический – 4б.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Отсутствие обоснованных обращений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</w:t>
            </w:r>
            <w:r w:rsidRPr="000A7620">
              <w:t>, родителей по поводу конфликтных ситуаций на уроках.</w:t>
            </w:r>
            <w:r>
              <w:t xml:space="preserve"> (1 балл)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Наличие или отсутствие обращений.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Наличие –</w:t>
            </w:r>
            <w:r>
              <w:rPr>
                <w:bCs/>
                <w:lang w:val="en-US"/>
              </w:rPr>
              <w:t>0</w:t>
            </w:r>
            <w:r w:rsidRPr="000A7620">
              <w:rPr>
                <w:bCs/>
              </w:rPr>
              <w:t xml:space="preserve"> 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– 1б.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внеурочной деятельности обучающихся</w:t>
            </w: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bCs/>
              </w:rPr>
              <w:t xml:space="preserve">Участие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в олимпиадах по предмету (в зависимости от уровня и количества победителей). (10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призеров, уровень призеров, форма участия (очная, заочная</w:t>
            </w:r>
            <w:r>
              <w:t>, дистанционная</w:t>
            </w:r>
            <w:r w:rsidRPr="000A7620">
              <w:t>)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u w:val="single"/>
              </w:rPr>
              <w:t>Очные олимпиады</w:t>
            </w:r>
            <w:r w:rsidRPr="000A7620"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-муниц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место-8б.;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место-7б.;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3 место-6б..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rPr>
                <w:u w:val="single"/>
              </w:rPr>
              <w:t xml:space="preserve">Дистанционные </w:t>
            </w:r>
            <w:r w:rsidRPr="000A7620">
              <w:rPr>
                <w:u w:val="single"/>
              </w:rPr>
              <w:t>олимпиады</w:t>
            </w:r>
            <w:r w:rsidRPr="000A7620"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-муниц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место-8б.;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место-7б.;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3 место-6б.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  <w:u w:val="single"/>
              </w:rPr>
            </w:pPr>
            <w:r w:rsidRPr="000A7620">
              <w:rPr>
                <w:bCs/>
                <w:u w:val="single"/>
              </w:rPr>
              <w:t>Заочные олим</w:t>
            </w:r>
            <w:r>
              <w:rPr>
                <w:bCs/>
                <w:u w:val="single"/>
              </w:rPr>
              <w:t>-</w:t>
            </w:r>
            <w:r w:rsidRPr="000A7620">
              <w:rPr>
                <w:bCs/>
                <w:u w:val="single"/>
              </w:rPr>
              <w:t>ды: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</w:t>
            </w:r>
            <w:r>
              <w:rPr>
                <w:bCs/>
              </w:rPr>
              <w:t xml:space="preserve"> (наличие)</w:t>
            </w:r>
            <w:r w:rsidRPr="000A7620">
              <w:rPr>
                <w:bCs/>
              </w:rPr>
              <w:t>-5б.;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2,3 место</w:t>
            </w:r>
            <w:r>
              <w:rPr>
                <w:bCs/>
              </w:rPr>
              <w:t xml:space="preserve"> (наличие) </w:t>
            </w:r>
            <w:r w:rsidRPr="000A7620">
              <w:rPr>
                <w:bCs/>
              </w:rPr>
              <w:t>-4б.;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Лауреаты: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1-5чел.-1б.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6-10чел.-2б.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более 10 чел.-3б.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</w:t>
            </w:r>
            <w:r>
              <w:rPr>
                <w:bCs/>
              </w:rPr>
              <w:t xml:space="preserve"> (наличие)</w:t>
            </w:r>
            <w:r w:rsidRPr="000A7620">
              <w:rPr>
                <w:bCs/>
              </w:rPr>
              <w:t>-3б.;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u w:val="single"/>
              </w:rPr>
            </w:pPr>
            <w:r w:rsidRPr="000A7620">
              <w:rPr>
                <w:bCs/>
              </w:rPr>
              <w:t>2,3 место</w:t>
            </w:r>
            <w:r>
              <w:rPr>
                <w:bCs/>
              </w:rPr>
              <w:t xml:space="preserve"> (наличие) </w:t>
            </w:r>
            <w:r w:rsidRPr="000A7620">
              <w:rPr>
                <w:bCs/>
              </w:rPr>
              <w:t>-2б..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bCs/>
              </w:rPr>
              <w:t xml:space="preserve">Участие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в конференциях по предмету (в зависимости от уровня и количества победителей). (10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призеров, уровень призеров, форма участия (очная, заочная</w:t>
            </w:r>
            <w:r>
              <w:t>, дистанционная</w:t>
            </w:r>
            <w:r w:rsidRPr="000A7620">
              <w:t>)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u w:val="single"/>
              </w:rPr>
              <w:t>Очные конференции</w:t>
            </w:r>
            <w:r w:rsidRPr="000A7620"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-муниц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место-8б.;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место-7б.;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место-6б.;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-гимназ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место-5б.;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2,3 место-4б.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</w:pPr>
            <w:r w:rsidRPr="000A7620">
              <w:t>Участие в  школьной конфе</w:t>
            </w:r>
            <w:r>
              <w:t>-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</w:pPr>
            <w:r w:rsidRPr="000A7620">
              <w:t>ренции по предмету -2б.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rPr>
                <w:u w:val="single"/>
              </w:rPr>
              <w:t>Дистанционные</w:t>
            </w:r>
            <w:r w:rsidRPr="000A7620">
              <w:rPr>
                <w:u w:val="single"/>
              </w:rPr>
              <w:t xml:space="preserve"> конференции</w:t>
            </w:r>
            <w:r w:rsidRPr="000A7620"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сийский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1,</w:t>
            </w:r>
            <w:r w:rsidRPr="000A7620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0A7620">
              <w:rPr>
                <w:bCs/>
              </w:rPr>
              <w:t>3 место-</w:t>
            </w:r>
            <w:r>
              <w:rPr>
                <w:bCs/>
              </w:rPr>
              <w:t xml:space="preserve"> 8 </w:t>
            </w:r>
            <w:r w:rsidRPr="000A7620">
              <w:rPr>
                <w:bCs/>
              </w:rPr>
              <w:t>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альный уровень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rPr>
                <w:bCs/>
              </w:rPr>
              <w:t>1,2,3 место – 6 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Участие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</w:t>
            </w:r>
            <w:r>
              <w:t xml:space="preserve"> </w:t>
            </w:r>
            <w:r w:rsidRPr="000A7620">
              <w:t xml:space="preserve">в соревнованиях, конкурсах, фестивалях </w:t>
            </w:r>
            <w:r w:rsidRPr="000A7620">
              <w:rPr>
                <w:bCs/>
              </w:rPr>
              <w:t>(в зависимости от уровня и количества победителей). (10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призеров, уровень призеров, форма участия (очная, заочная)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rPr>
                <w:u w:val="single"/>
              </w:rPr>
              <w:t>Очные сорев</w:t>
            </w:r>
            <w:r>
              <w:rPr>
                <w:u w:val="single"/>
              </w:rPr>
              <w:t>нова-</w:t>
            </w:r>
            <w:r w:rsidRPr="000A7620">
              <w:rPr>
                <w:u w:val="single"/>
              </w:rPr>
              <w:t>ния</w:t>
            </w:r>
            <w:r>
              <w:rPr>
                <w:u w:val="single"/>
              </w:rPr>
              <w:t xml:space="preserve"> </w:t>
            </w:r>
            <w:r w:rsidRPr="000A7620">
              <w:rPr>
                <w:u w:val="single"/>
              </w:rPr>
              <w:t>(независимо от количества человек)</w:t>
            </w:r>
            <w:r w:rsidRPr="000A7620"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Участие-3б.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Участие-2б.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-муниц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место-8б.;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место-7б.;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место-6б.;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Участие-1б.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-гимназ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место-5б.;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2место-4б.;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место-3б.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>
              <w:rPr>
                <w:u w:val="single"/>
              </w:rPr>
              <w:t>Зао</w:t>
            </w:r>
            <w:r w:rsidRPr="000A7620">
              <w:rPr>
                <w:u w:val="single"/>
              </w:rPr>
              <w:t>чн</w:t>
            </w:r>
            <w:r>
              <w:rPr>
                <w:u w:val="single"/>
              </w:rPr>
              <w:t xml:space="preserve">ая форма участия </w:t>
            </w:r>
            <w:r w:rsidRPr="000A7620">
              <w:rPr>
                <w:u w:val="single"/>
              </w:rPr>
              <w:t>(независимо от количества человек)</w:t>
            </w:r>
            <w:r w:rsidRPr="000A7620"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</w:t>
            </w:r>
            <w:r>
              <w:rPr>
                <w:bCs/>
              </w:rPr>
              <w:t xml:space="preserve"> (наличие)</w:t>
            </w:r>
            <w:r w:rsidRPr="000A7620">
              <w:rPr>
                <w:bCs/>
              </w:rPr>
              <w:t>-</w:t>
            </w:r>
            <w:r>
              <w:rPr>
                <w:bCs/>
              </w:rPr>
              <w:t xml:space="preserve">8 </w:t>
            </w:r>
            <w:r w:rsidRPr="000A7620">
              <w:rPr>
                <w:bCs/>
              </w:rPr>
              <w:t>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2, </w:t>
            </w:r>
            <w:r w:rsidRPr="000A7620">
              <w:rPr>
                <w:bCs/>
              </w:rPr>
              <w:t>3 место</w:t>
            </w:r>
            <w:r>
              <w:rPr>
                <w:bCs/>
              </w:rPr>
              <w:t xml:space="preserve"> (наличие) </w:t>
            </w:r>
            <w:r w:rsidRPr="000A7620">
              <w:rPr>
                <w:bCs/>
              </w:rPr>
              <w:t>-</w:t>
            </w:r>
            <w:r>
              <w:rPr>
                <w:bCs/>
              </w:rPr>
              <w:t xml:space="preserve"> 7</w:t>
            </w:r>
            <w:r w:rsidRPr="000A7620">
              <w:rPr>
                <w:bCs/>
              </w:rPr>
              <w:t>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альный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</w:t>
            </w:r>
            <w:r>
              <w:rPr>
                <w:bCs/>
              </w:rPr>
              <w:t xml:space="preserve"> (наличие)</w:t>
            </w:r>
            <w:r w:rsidRPr="000A7620">
              <w:rPr>
                <w:bCs/>
              </w:rPr>
              <w:t>-</w:t>
            </w:r>
            <w:r>
              <w:rPr>
                <w:bCs/>
              </w:rPr>
              <w:t xml:space="preserve">5 </w:t>
            </w:r>
            <w:r w:rsidRPr="000A7620">
              <w:rPr>
                <w:bCs/>
              </w:rPr>
              <w:t>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2, </w:t>
            </w:r>
            <w:r w:rsidRPr="000A7620">
              <w:rPr>
                <w:bCs/>
              </w:rPr>
              <w:t>3 место</w:t>
            </w:r>
            <w:r>
              <w:rPr>
                <w:bCs/>
              </w:rPr>
              <w:t xml:space="preserve"> (наличие) </w:t>
            </w:r>
            <w:r w:rsidRPr="000A7620">
              <w:rPr>
                <w:bCs/>
              </w:rPr>
              <w:t>-</w:t>
            </w:r>
            <w:r>
              <w:rPr>
                <w:bCs/>
              </w:rPr>
              <w:t xml:space="preserve"> 4</w:t>
            </w:r>
            <w:r w:rsidRPr="000A7620">
              <w:rPr>
                <w:bCs/>
              </w:rPr>
              <w:t>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u w:val="single"/>
              </w:rPr>
            </w:pP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Наличие социально значимых проектов, выполненных под руководством работника. </w:t>
            </w:r>
            <w:r w:rsidRPr="000A7620">
              <w:rPr>
                <w:bCs/>
              </w:rPr>
              <w:t>(10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проектов, уровень призеров, форма представления (очная)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u w:val="single"/>
              </w:rPr>
              <w:t>Очная защита</w:t>
            </w:r>
            <w:r w:rsidRPr="000A7620"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место-10б.;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место-9б.;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-муниц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место-8б.;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 место-7б.;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 место-6б.;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-гимназ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 место-5б.;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2,3 место-4б.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u w:val="single"/>
              </w:rPr>
            </w:pPr>
            <w:r w:rsidRPr="000A7620">
              <w:t>Участие в  защите соц</w:t>
            </w:r>
            <w:r>
              <w:t>.</w:t>
            </w:r>
            <w:r w:rsidRPr="000A7620">
              <w:t xml:space="preserve"> проекта -2б.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Наличие публикаций работ обучающихся в периодических изданиях, сборниках </w:t>
            </w:r>
            <w:r w:rsidRPr="000A7620">
              <w:rPr>
                <w:bCs/>
              </w:rPr>
              <w:t>(в зависимости от уровня). (7 баллов)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и уровень публикаций.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-7б.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Регион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-5 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Муниц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-3 б.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организационно</w:t>
            </w:r>
            <w:r>
              <w:rPr>
                <w:bCs/>
              </w:rPr>
              <w:t xml:space="preserve"> </w:t>
            </w:r>
            <w:r w:rsidRPr="000A7620">
              <w:rPr>
                <w:bCs/>
              </w:rPr>
              <w:t>- воспитательной деятельности классного руководителя, библиотекаря, педагогов ДО.</w:t>
            </w: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Повышение (сохранение) охвата обучающихся класса горячим питанием в течение учеб</w:t>
            </w:r>
            <w:r>
              <w:t>ного года (при уровне не менее 9</w:t>
            </w:r>
            <w:r w:rsidRPr="000A7620">
              <w:t>0%)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% охвата обучающихся класса горячим питанием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0A7620">
              <w:rPr>
                <w:bCs/>
              </w:rPr>
              <w:t>0%-100%-500,0р.</w:t>
            </w:r>
            <w:r>
              <w:rPr>
                <w:bCs/>
              </w:rPr>
              <w:t xml:space="preserve"> (за каждый месяц)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Снижение (отсутствие) пропусков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уроков без уважительной причины (1 балл)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Динамика снижения или  отсутствие пропусков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Снижение – 0,5 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– 1 б.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5522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Результат участия класса в гимназическом конкурсе «Самый успешный класс»</w:t>
            </w:r>
          </w:p>
        </w:tc>
        <w:tc>
          <w:tcPr>
            <w:tcW w:w="5340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Результат участия</w:t>
            </w:r>
          </w:p>
        </w:tc>
        <w:tc>
          <w:tcPr>
            <w:tcW w:w="2160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 место – 1250,0;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 место - 1000,0;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 место – 800,0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Повышение (сохранение) охвата детей, занимающихся в кружках, творческих объединениях по интересам, в спортивных объединениях города и гимназии в течение учебного года. (2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Стабильно высокий уровень, динамика повышения (по итогам </w:t>
            </w:r>
            <w:r w:rsidRPr="000A7620">
              <w:rPr>
                <w:lang w:val="en-US"/>
              </w:rPr>
              <w:t>I</w:t>
            </w:r>
            <w:r w:rsidRPr="000A7620">
              <w:t xml:space="preserve"> полугодия,  </w:t>
            </w:r>
            <w:r w:rsidRPr="000A7620">
              <w:rPr>
                <w:lang w:val="en-US"/>
              </w:rPr>
              <w:t>II</w:t>
            </w:r>
            <w:r w:rsidRPr="000A7620">
              <w:t xml:space="preserve"> полугодия, года) 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Стабильно высокий уровень: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100%-70%-2 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69%-50%-1б.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Наличие программы по воспитательной работе классного коллектива в соответствии с целями и задачами гимназии. (4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У</w:t>
            </w:r>
            <w:r w:rsidRPr="000A7620">
              <w:t>ровень разработки программы.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Авторская – 4б.;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адаптированная -2 б.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A7620">
              <w:rPr>
                <w:bCs/>
              </w:rPr>
              <w:t xml:space="preserve">хват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щихся, занятых в период летних каник</w:t>
            </w:r>
            <w:r>
              <w:rPr>
                <w:bCs/>
              </w:rPr>
              <w:t>ул в общественно-полезном труде. (2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% охвата детей в классе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100- 80% - 2б.;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79- 70% - 1,5б.;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bCs/>
              </w:rPr>
              <w:t>69- 60% - 1 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Наличие</w:t>
            </w:r>
            <w:r w:rsidRPr="000A7620">
              <w:rPr>
                <w:bCs/>
              </w:rPr>
              <w:t xml:space="preserve">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щихся, занятых в период летних каникул в лагере дневного пребывания (</w:t>
            </w:r>
            <w:r w:rsidRPr="000A7620">
              <w:rPr>
                <w:lang w:val="en-US"/>
              </w:rPr>
              <w:t>I</w:t>
            </w:r>
            <w:r w:rsidRPr="000A7620">
              <w:t xml:space="preserve"> и  </w:t>
            </w:r>
            <w:r w:rsidRPr="000A7620">
              <w:rPr>
                <w:lang w:val="en-US"/>
              </w:rPr>
              <w:t>II</w:t>
            </w:r>
            <w:r w:rsidRPr="000A7620">
              <w:t xml:space="preserve"> ступени обучения). </w:t>
            </w:r>
            <w:r w:rsidRPr="000A7620">
              <w:rPr>
                <w:bCs/>
              </w:rPr>
              <w:t>(2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% охвата детей в классе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Наличие – 2б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Повышение или стабильно высокий уровень самоуправления в классе. (1,5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Уровни развития </w:t>
            </w:r>
            <w:r w:rsidRPr="000A7620">
              <w:rPr>
                <w:bCs/>
              </w:rPr>
              <w:t>самоуправления в классе.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Средний: 0,51-0,8 –1б.;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высокий: 0,81-1,0 –2б.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4.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rPr>
                <w:bCs/>
              </w:rPr>
            </w:pPr>
            <w:r w:rsidRPr="000A7620">
              <w:rPr>
                <w:bCs/>
              </w:rPr>
              <w:t>Внедрение в образовательный процесс современных образовательных технологий</w:t>
            </w: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color w:val="000000"/>
              </w:rPr>
              <w:t xml:space="preserve">Использование </w:t>
            </w:r>
            <w:r w:rsidRPr="000A7620">
              <w:rPr>
                <w:color w:val="000000"/>
                <w:lang w:val="en-US"/>
              </w:rPr>
              <w:t>IT</w:t>
            </w:r>
            <w:r w:rsidRPr="000A7620">
              <w:rPr>
                <w:color w:val="000000"/>
              </w:rPr>
              <w:t xml:space="preserve">–технологий в учебном процессе составляет более 10 % учебного времени. </w:t>
            </w:r>
            <w:r w:rsidRPr="000A7620">
              <w:rPr>
                <w:bCs/>
              </w:rPr>
              <w:t>(2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Количество занятий с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</w:t>
            </w:r>
            <w:r>
              <w:rPr>
                <w:bCs/>
              </w:rPr>
              <w:t>ми</w:t>
            </w:r>
            <w:r w:rsidRPr="000A7620">
              <w:rPr>
                <w:bCs/>
              </w:rPr>
              <w:t>ся</w:t>
            </w:r>
            <w:r w:rsidRPr="000A7620">
              <w:t xml:space="preserve"> (в т.ч. уроков, занятий и др.) с использованием мультимедийных средств обучения, компьютерных программ, видеоаппаратуры.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10% и более-2 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Менее 10% - 0б.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color w:val="000000"/>
              </w:rPr>
              <w:t xml:space="preserve">Использование в учебном процессе внешних ресурсов (музеи, театры, лаборатории, библиотеки) составляет более 5% учебного времени. </w:t>
            </w:r>
            <w:r w:rsidRPr="000A7620">
              <w:rPr>
                <w:bCs/>
              </w:rPr>
              <w:t>(2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Количество занятий с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</w:t>
            </w:r>
            <w:r>
              <w:rPr>
                <w:bCs/>
              </w:rPr>
              <w:t>ми</w:t>
            </w:r>
            <w:r w:rsidRPr="000A7620">
              <w:rPr>
                <w:bCs/>
              </w:rPr>
              <w:t>ся</w:t>
            </w:r>
            <w:r w:rsidRPr="000A7620">
              <w:t xml:space="preserve"> с использованием </w:t>
            </w:r>
            <w:r w:rsidRPr="000A7620">
              <w:rPr>
                <w:color w:val="000000"/>
              </w:rPr>
              <w:t xml:space="preserve">внешних ресурсов </w:t>
            </w:r>
            <w:r w:rsidRPr="000A7620">
              <w:t>(в т.ч. уроков, занятий и др).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5% и более-2 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Менее 5% - 0б.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color w:val="000000"/>
              </w:rPr>
            </w:pPr>
            <w:r w:rsidRPr="000A7620">
              <w:rPr>
                <w:color w:val="000000"/>
              </w:rPr>
              <w:t>Использование в учебном процессе</w:t>
            </w:r>
            <w:r>
              <w:rPr>
                <w:color w:val="000000"/>
              </w:rPr>
              <w:t xml:space="preserve"> электронных журналов и электронных дневников текущей успеваемости и посещаемости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</w:t>
            </w:r>
            <w:r>
              <w:rPr>
                <w:color w:val="000000"/>
              </w:rPr>
              <w:t xml:space="preserve"> в преподаваемых классах. (2 балла)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>Отсутствие или наличие замечаний по итогам проверок.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– 2б.;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наличие – </w:t>
            </w:r>
            <w:r>
              <w:rPr>
                <w:bCs/>
              </w:rPr>
              <w:t xml:space="preserve">0 </w:t>
            </w:r>
            <w:r w:rsidRPr="000A7620">
              <w:rPr>
                <w:bCs/>
              </w:rPr>
              <w:t xml:space="preserve">б. 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достижений (награды, гранты, поощрительные грамоты, дипломы, благодарственные письма и др.) у педагога (индивидуальные и/или коллективные) по внедрению в практику современных образовательных технологий. 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Количество и уровень </w:t>
            </w:r>
            <w:r>
              <w:t>достижений.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Всерос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 уровень – 10б.</w:t>
            </w:r>
            <w:r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0A7620">
              <w:rPr>
                <w:bCs/>
              </w:rPr>
              <w:t>егион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 xml:space="preserve">- </w:t>
            </w:r>
            <w:r>
              <w:rPr>
                <w:bCs/>
              </w:rPr>
              <w:t>8</w:t>
            </w:r>
            <w:r w:rsidRPr="000A7620">
              <w:rPr>
                <w:bCs/>
              </w:rPr>
              <w:t>б.</w:t>
            </w:r>
            <w:r>
              <w:rPr>
                <w:bCs/>
              </w:rPr>
              <w:t>;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0A7620">
              <w:rPr>
                <w:bCs/>
              </w:rPr>
              <w:t>униц</w:t>
            </w:r>
            <w:r>
              <w:rPr>
                <w:bCs/>
              </w:rPr>
              <w:t>.</w:t>
            </w:r>
            <w:r w:rsidRPr="000A7620">
              <w:rPr>
                <w:bCs/>
              </w:rPr>
              <w:t>-</w:t>
            </w:r>
            <w:r>
              <w:rPr>
                <w:bCs/>
              </w:rPr>
              <w:t>6</w:t>
            </w:r>
            <w:r w:rsidRPr="000A7620">
              <w:rPr>
                <w:bCs/>
              </w:rPr>
              <w:t>б.</w:t>
            </w:r>
            <w:r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гимназический – 4б.</w:t>
            </w:r>
          </w:p>
        </w:tc>
      </w:tr>
      <w:tr w:rsidR="00084C7B" w:rsidRPr="000A7620" w:rsidTr="001A4B28">
        <w:tc>
          <w:tcPr>
            <w:tcW w:w="54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6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5522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дистанционной образовательной технологии в учебном процессе и внеурочной деятельности. 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>
              <w:t xml:space="preserve">Наличие и регулярное обновление (не менее 1 раза в две недели) учебно-методических материалов на сайте учителя в рамках реализации </w:t>
            </w:r>
            <w:r>
              <w:rPr>
                <w:color w:val="000000"/>
              </w:rPr>
              <w:t>дистанционной образовательной технологии (тесты, лекции, варианты контрольных работ, заданий олимпиады, КИМы по ЕГЭ и т.д.)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t>Наличие и обновление (не менее 1 раза в две недели) -2б.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5.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Эффективная организация охраны жизни и здоровья (Кл. руководители)</w:t>
            </w: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протоколов, составленных сотрудниками ГИБДД, за нарушение правил дорожного движения. (1 балл)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rPr>
                <w:bCs/>
              </w:rPr>
              <w:t>Отсутствие или наличие протоколов, составленных сотрудниками ГИБДД, за нарушение правил дорожного движения.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– 1б.;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наличие – 0б. </w:t>
            </w:r>
          </w:p>
        </w:tc>
      </w:tr>
      <w:tr w:rsidR="00084C7B" w:rsidRPr="000A7620" w:rsidTr="001A4B28">
        <w:tc>
          <w:tcPr>
            <w:tcW w:w="5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6.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Эффективность обеспечение доступности качественного образования.</w:t>
            </w:r>
          </w:p>
        </w:tc>
        <w:tc>
          <w:tcPr>
            <w:tcW w:w="5522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Снижение количества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по окончании учебного года от их общего числа в начале учебного года.</w:t>
            </w:r>
          </w:p>
        </w:tc>
        <w:tc>
          <w:tcPr>
            <w:tcW w:w="53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>Количество учащихся, перешедших в другие ОУ города (не по причине перемены места жительства)</w:t>
            </w:r>
          </w:p>
        </w:tc>
        <w:tc>
          <w:tcPr>
            <w:tcW w:w="21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3-5 уч. – «-</w:t>
            </w:r>
            <w:r>
              <w:rPr>
                <w:bCs/>
              </w:rPr>
              <w:t xml:space="preserve"> </w:t>
            </w:r>
            <w:r w:rsidRPr="000A7620">
              <w:rPr>
                <w:bCs/>
              </w:rPr>
              <w:t>4б»;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6-8 уч. – «-</w:t>
            </w:r>
            <w:r>
              <w:rPr>
                <w:bCs/>
              </w:rPr>
              <w:t xml:space="preserve"> </w:t>
            </w:r>
            <w:r w:rsidRPr="000A7620">
              <w:rPr>
                <w:bCs/>
              </w:rPr>
              <w:t>5б»</w:t>
            </w:r>
            <w:r>
              <w:rPr>
                <w:bCs/>
              </w:rPr>
              <w:t xml:space="preserve"> </w:t>
            </w:r>
            <w:r w:rsidRPr="000A7620">
              <w:rPr>
                <w:bCs/>
              </w:rPr>
              <w:t>от общего числа баллов.</w:t>
            </w:r>
          </w:p>
        </w:tc>
      </w:tr>
    </w:tbl>
    <w:p w:rsidR="00084C7B" w:rsidRDefault="00084C7B" w:rsidP="001A4B28">
      <w:pPr>
        <w:numPr>
          <w:ilvl w:val="0"/>
          <w:numId w:val="1"/>
        </w:numPr>
        <w:jc w:val="both"/>
        <w:rPr>
          <w:b/>
        </w:rPr>
      </w:pPr>
    </w:p>
    <w:p w:rsidR="00084C7B" w:rsidRPr="00AC5FAF" w:rsidRDefault="00084C7B" w:rsidP="00AC5FAF">
      <w:pPr>
        <w:tabs>
          <w:tab w:val="left" w:pos="8840"/>
        </w:tabs>
        <w:spacing w:line="276" w:lineRule="auto"/>
        <w:ind w:left="60"/>
        <w:rPr>
          <w:sz w:val="28"/>
          <w:szCs w:val="28"/>
        </w:rPr>
      </w:pPr>
      <w:r w:rsidRPr="00AC5FAF">
        <w:rPr>
          <w:sz w:val="28"/>
          <w:szCs w:val="28"/>
        </w:rPr>
        <w:t xml:space="preserve">2. Раздел </w:t>
      </w:r>
      <w:r w:rsidRPr="00AC5FAF">
        <w:rPr>
          <w:sz w:val="28"/>
          <w:szCs w:val="28"/>
          <w:lang w:val="en-US"/>
        </w:rPr>
        <w:t>V</w:t>
      </w:r>
      <w:r w:rsidRPr="00AC5FAF">
        <w:rPr>
          <w:sz w:val="28"/>
          <w:szCs w:val="28"/>
        </w:rPr>
        <w:t xml:space="preserve"> «Критерии и показатели оценки результативности деятельности непедагогических работников ГБОУ гимназии №1 города Новокуйбышевска Самарской области» изложить в следующей редакции:</w:t>
      </w:r>
    </w:p>
    <w:p w:rsidR="00084C7B" w:rsidRPr="000A7620" w:rsidRDefault="00084C7B" w:rsidP="001A4B28">
      <w:pPr>
        <w:jc w:val="both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139"/>
        <w:gridCol w:w="4955"/>
        <w:gridCol w:w="4860"/>
        <w:gridCol w:w="2794"/>
      </w:tblGrid>
      <w:tr w:rsidR="00084C7B" w:rsidRPr="000A7620" w:rsidTr="00BF48FB">
        <w:tc>
          <w:tcPr>
            <w:tcW w:w="561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/>
                <w:bCs/>
              </w:rPr>
            </w:pPr>
            <w:r w:rsidRPr="000A7620">
              <w:rPr>
                <w:b/>
                <w:bCs/>
              </w:rPr>
              <w:t>№ п/п</w:t>
            </w:r>
          </w:p>
        </w:tc>
        <w:tc>
          <w:tcPr>
            <w:tcW w:w="2139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/>
                <w:bCs/>
              </w:rPr>
            </w:pPr>
            <w:r w:rsidRPr="000A7620">
              <w:rPr>
                <w:b/>
                <w:bCs/>
              </w:rPr>
              <w:t>Основание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/>
                <w:bCs/>
              </w:rPr>
            </w:pPr>
            <w:r w:rsidRPr="000A7620">
              <w:rPr>
                <w:b/>
                <w:bCs/>
              </w:rPr>
              <w:t>для назначения стимулирующих выплат</w:t>
            </w:r>
          </w:p>
        </w:tc>
        <w:tc>
          <w:tcPr>
            <w:tcW w:w="4955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/>
                <w:bCs/>
              </w:rPr>
            </w:pPr>
            <w:r w:rsidRPr="000A7620">
              <w:rPr>
                <w:b/>
                <w:bCs/>
              </w:rPr>
              <w:t xml:space="preserve">Критерий 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rPr>
                <w:b/>
              </w:rPr>
            </w:pPr>
            <w:r w:rsidRPr="000A7620">
              <w:rPr>
                <w:b/>
              </w:rPr>
              <w:t>Метод/способ определения показателя</w:t>
            </w:r>
          </w:p>
        </w:tc>
        <w:tc>
          <w:tcPr>
            <w:tcW w:w="2794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/>
                <w:bCs/>
              </w:rPr>
            </w:pPr>
            <w:r w:rsidRPr="000A7620">
              <w:rPr>
                <w:b/>
                <w:bCs/>
              </w:rPr>
              <w:t>Оценка показателя</w:t>
            </w:r>
          </w:p>
        </w:tc>
      </w:tr>
      <w:tr w:rsidR="00084C7B" w:rsidRPr="000A7620" w:rsidTr="00BF48FB">
        <w:tc>
          <w:tcPr>
            <w:tcW w:w="561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1.</w:t>
            </w:r>
          </w:p>
        </w:tc>
        <w:tc>
          <w:tcPr>
            <w:tcW w:w="2139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Эффективная организация использования материально-технических ресурсов и финансовых ресурсов (бухгалтеры, зам.директора по АХЧ)</w:t>
            </w:r>
          </w:p>
        </w:tc>
        <w:tc>
          <w:tcPr>
            <w:tcW w:w="4955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кредиторских задолженностей и остатков средств на счетах учреждения на конец отчетного периода.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Отсутствие или наличие кредиторских </w:t>
            </w:r>
            <w:r w:rsidRPr="000A7620">
              <w:rPr>
                <w:bCs/>
              </w:rPr>
              <w:t>задолженностей.</w:t>
            </w:r>
          </w:p>
        </w:tc>
        <w:tc>
          <w:tcPr>
            <w:tcW w:w="2794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– 2б.;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наличие – 0б. </w:t>
            </w:r>
          </w:p>
        </w:tc>
      </w:tr>
      <w:tr w:rsidR="00084C7B" w:rsidRPr="000A7620" w:rsidTr="00BF48FB">
        <w:tc>
          <w:tcPr>
            <w:tcW w:w="561" w:type="dxa"/>
            <w:vMerge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2139" w:type="dxa"/>
            <w:vMerge/>
            <w:vAlign w:val="center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4955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замечаний по итогам ревизий и других проверок по вопросам финансово-хозяйственной деятельности.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>Отсутствие или наличие замечаний по итогам проверок.</w:t>
            </w:r>
          </w:p>
        </w:tc>
        <w:tc>
          <w:tcPr>
            <w:tcW w:w="2794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– 2б.;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наличие – 0б. </w:t>
            </w:r>
          </w:p>
        </w:tc>
      </w:tr>
      <w:tr w:rsidR="00084C7B" w:rsidRPr="000A7620" w:rsidTr="00BF48FB">
        <w:tc>
          <w:tcPr>
            <w:tcW w:w="561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39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955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Уменьшение количества списываемого инвентаря по причине досрочного приведения в негодность (по сравнению с предыдущим отчетным периодом).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rPr>
                <w:bCs/>
              </w:rPr>
              <w:t>Уменьшение или увеличение количества списываемого инвентаря</w:t>
            </w:r>
          </w:p>
        </w:tc>
        <w:tc>
          <w:tcPr>
            <w:tcW w:w="2794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Уменьшение -2 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Увеличение – 0б.</w:t>
            </w:r>
          </w:p>
        </w:tc>
      </w:tr>
      <w:tr w:rsidR="00084C7B" w:rsidRPr="000A7620" w:rsidTr="00BF48FB">
        <w:tc>
          <w:tcPr>
            <w:tcW w:w="561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139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  <w:r w:rsidRPr="000A7620">
              <w:rPr>
                <w:bCs/>
              </w:rPr>
              <w:t>Эффективная организация охраны жизни и здоровья</w:t>
            </w:r>
          </w:p>
          <w:p w:rsidR="00084C7B" w:rsidRPr="000A7620" w:rsidRDefault="00084C7B" w:rsidP="001A4B28">
            <w:pPr>
              <w:rPr>
                <w:bCs/>
              </w:rPr>
            </w:pPr>
            <w:r w:rsidRPr="000A7620">
              <w:rPr>
                <w:bCs/>
              </w:rPr>
              <w:t>(Специалист по охране труда)</w:t>
            </w:r>
          </w:p>
        </w:tc>
        <w:tc>
          <w:tcPr>
            <w:tcW w:w="4955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предписаний и обоснованных жалоб в части организации охраны жизни и здоровья детей (в рамках функциональных обязанностей и не связанных с капитальным вложением средств).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rPr>
                <w:bCs/>
              </w:rPr>
              <w:t>Отсутствие или наличие предписаний и обоснованных жалоб</w:t>
            </w:r>
          </w:p>
        </w:tc>
        <w:tc>
          <w:tcPr>
            <w:tcW w:w="2794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– 2б.;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наличие – 0б. </w:t>
            </w:r>
          </w:p>
        </w:tc>
      </w:tr>
      <w:tr w:rsidR="00084C7B" w:rsidRPr="000A7620" w:rsidTr="00BF48FB">
        <w:trPr>
          <w:trHeight w:val="1681"/>
        </w:trPr>
        <w:tc>
          <w:tcPr>
            <w:tcW w:w="561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3.</w:t>
            </w:r>
          </w:p>
        </w:tc>
        <w:tc>
          <w:tcPr>
            <w:tcW w:w="2139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организационно- воспитательной деятельности библиотекаря.</w:t>
            </w:r>
          </w:p>
        </w:tc>
        <w:tc>
          <w:tcPr>
            <w:tcW w:w="4955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bCs/>
              </w:rPr>
              <w:t>Результаты участия работника в оформлении тематических стендов, в организации и проведении выставок, обзорных бесед. (2 балл)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 xml:space="preserve">Доля учащихся, посетивших </w:t>
            </w:r>
            <w:r w:rsidRPr="000A7620">
              <w:rPr>
                <w:bCs/>
              </w:rPr>
              <w:t>выставк</w:t>
            </w:r>
            <w:r>
              <w:rPr>
                <w:bCs/>
              </w:rPr>
              <w:t>у</w:t>
            </w:r>
            <w:r w:rsidRPr="000A7620">
              <w:rPr>
                <w:bCs/>
              </w:rPr>
              <w:t>, обзорн</w:t>
            </w:r>
            <w:r>
              <w:rPr>
                <w:bCs/>
              </w:rPr>
              <w:t>ую</w:t>
            </w:r>
            <w:r w:rsidRPr="000A7620">
              <w:rPr>
                <w:bCs/>
              </w:rPr>
              <w:t xml:space="preserve"> бесед</w:t>
            </w:r>
            <w:r>
              <w:rPr>
                <w:bCs/>
              </w:rPr>
              <w:t>у</w:t>
            </w:r>
            <w:r w:rsidRPr="000A7620">
              <w:rPr>
                <w:bCs/>
              </w:rPr>
              <w:t>, оформленны</w:t>
            </w:r>
            <w:r>
              <w:rPr>
                <w:bCs/>
              </w:rPr>
              <w:t>е</w:t>
            </w:r>
            <w:r w:rsidRPr="000A7620">
              <w:rPr>
                <w:bCs/>
              </w:rPr>
              <w:t xml:space="preserve"> стенд</w:t>
            </w:r>
            <w:r>
              <w:rPr>
                <w:bCs/>
              </w:rPr>
              <w:t>ы (в соотношении к общему количеству детей, которые должны были посетить мероприятие)</w:t>
            </w:r>
            <w:r w:rsidRPr="000A7620">
              <w:rPr>
                <w:bCs/>
              </w:rPr>
              <w:t>.</w:t>
            </w:r>
          </w:p>
        </w:tc>
        <w:tc>
          <w:tcPr>
            <w:tcW w:w="2794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Выставка</w:t>
            </w:r>
            <w:r>
              <w:rPr>
                <w:bCs/>
              </w:rPr>
              <w:t xml:space="preserve"> (2б.):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50%-64%-</w:t>
            </w:r>
            <w:r>
              <w:rPr>
                <w:bCs/>
              </w:rPr>
              <w:t>1 б.</w:t>
            </w:r>
            <w:r w:rsidRPr="000A7620"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65%-79%-</w:t>
            </w:r>
            <w:r>
              <w:rPr>
                <w:bCs/>
              </w:rPr>
              <w:t>1,5 б.</w:t>
            </w:r>
            <w:r w:rsidRPr="000A7620"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80%-100%-</w:t>
            </w:r>
            <w:r>
              <w:rPr>
                <w:bCs/>
              </w:rPr>
              <w:t>2 б.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A7620">
              <w:rPr>
                <w:bCs/>
              </w:rPr>
              <w:t>бзорная беседа</w:t>
            </w:r>
            <w:r>
              <w:rPr>
                <w:bCs/>
              </w:rPr>
              <w:t xml:space="preserve"> (2б.):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A7620">
              <w:rPr>
                <w:bCs/>
              </w:rPr>
              <w:t>50%-64%-</w:t>
            </w:r>
            <w:r>
              <w:rPr>
                <w:bCs/>
              </w:rPr>
              <w:t>1 б.</w:t>
            </w:r>
            <w:r w:rsidRPr="000A7620"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65%-79%-</w:t>
            </w:r>
            <w:r>
              <w:rPr>
                <w:bCs/>
              </w:rPr>
              <w:t>1,5 б.</w:t>
            </w:r>
            <w:r w:rsidRPr="000A7620"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80%-100%-</w:t>
            </w:r>
            <w:r>
              <w:rPr>
                <w:bCs/>
              </w:rPr>
              <w:t>2 б.</w:t>
            </w:r>
          </w:p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A7620">
              <w:rPr>
                <w:bCs/>
              </w:rPr>
              <w:t>тенд</w:t>
            </w:r>
            <w:r>
              <w:rPr>
                <w:bCs/>
              </w:rPr>
              <w:t xml:space="preserve"> (1,5 б.):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50%-64%-</w:t>
            </w:r>
            <w:r>
              <w:rPr>
                <w:bCs/>
              </w:rPr>
              <w:t>0,5 б.</w:t>
            </w:r>
            <w:r w:rsidRPr="000A7620"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65%-79%-</w:t>
            </w:r>
            <w:r>
              <w:rPr>
                <w:bCs/>
              </w:rPr>
              <w:t>1 б.</w:t>
            </w:r>
            <w:r w:rsidRPr="000A7620">
              <w:rPr>
                <w:bCs/>
              </w:rPr>
              <w:t>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80%-100%-</w:t>
            </w:r>
            <w:r>
              <w:rPr>
                <w:bCs/>
              </w:rPr>
              <w:t>1,5 б.</w:t>
            </w:r>
          </w:p>
        </w:tc>
      </w:tr>
      <w:tr w:rsidR="00084C7B" w:rsidRPr="000A7620" w:rsidTr="00BF48FB">
        <w:tc>
          <w:tcPr>
            <w:tcW w:w="561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2139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955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Результат участия работника в общегимназических мероприятиях по воспитательной и внеурочной деятельности.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мероприятий, проведенных работником, уровень охвата учащихся</w:t>
            </w:r>
          </w:p>
        </w:tc>
        <w:tc>
          <w:tcPr>
            <w:tcW w:w="2794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Уровень охвата учащихся: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городской-4 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гимназический – 3б.;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параллель – 2 б.</w:t>
            </w:r>
          </w:p>
        </w:tc>
      </w:tr>
    </w:tbl>
    <w:p w:rsidR="00084C7B" w:rsidRDefault="00084C7B" w:rsidP="001A4B28"/>
    <w:p w:rsidR="00084C7B" w:rsidRPr="001B4426" w:rsidRDefault="00084C7B" w:rsidP="00AC5FAF">
      <w:pPr>
        <w:tabs>
          <w:tab w:val="left" w:pos="8840"/>
        </w:tabs>
        <w:spacing w:line="276" w:lineRule="auto"/>
        <w:ind w:left="60"/>
        <w:rPr>
          <w:sz w:val="28"/>
          <w:szCs w:val="28"/>
        </w:rPr>
      </w:pPr>
      <w:r w:rsidRPr="00AC5FAF">
        <w:rPr>
          <w:sz w:val="28"/>
          <w:szCs w:val="28"/>
        </w:rPr>
        <w:t xml:space="preserve">3. </w:t>
      </w:r>
      <w:r w:rsidRPr="001B4426">
        <w:rPr>
          <w:sz w:val="28"/>
          <w:szCs w:val="28"/>
        </w:rPr>
        <w:t xml:space="preserve">Раздел </w:t>
      </w:r>
      <w:r w:rsidRPr="001B4426">
        <w:rPr>
          <w:sz w:val="28"/>
          <w:szCs w:val="28"/>
          <w:lang w:val="en-US"/>
        </w:rPr>
        <w:t>VI</w:t>
      </w:r>
      <w:r w:rsidRPr="001B4426">
        <w:rPr>
          <w:sz w:val="28"/>
          <w:szCs w:val="28"/>
        </w:rPr>
        <w:t xml:space="preserve"> «Критерии и показатели оценки результативности деятельности заместителя директора по УВР ГБОУ гимназии №1 г. Новокуйбышевска Самарской области» изложить в следующей редакции:</w:t>
      </w:r>
    </w:p>
    <w:p w:rsidR="00084C7B" w:rsidRDefault="00084C7B" w:rsidP="001B4426">
      <w:pPr>
        <w:ind w:left="360"/>
        <w:jc w:val="both"/>
      </w:pP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0"/>
        <w:gridCol w:w="1979"/>
        <w:gridCol w:w="4672"/>
        <w:gridCol w:w="3828"/>
        <w:gridCol w:w="3402"/>
        <w:gridCol w:w="1275"/>
      </w:tblGrid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№ п/п</w:t>
            </w: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Основание</w:t>
            </w:r>
          </w:p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для назначения стимулирующих выплат</w:t>
            </w:r>
          </w:p>
        </w:tc>
        <w:tc>
          <w:tcPr>
            <w:tcW w:w="4672" w:type="dxa"/>
            <w:vAlign w:val="center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ind w:firstLine="252"/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 xml:space="preserve">Критерий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Метод/способ определения показателя</w:t>
            </w:r>
          </w:p>
        </w:tc>
        <w:tc>
          <w:tcPr>
            <w:tcW w:w="3402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Оценка показателя (максимальное количество баллов)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8E4892">
              <w:rPr>
                <w:b/>
                <w:bCs/>
              </w:rPr>
              <w:t>Количество набран</w:t>
            </w:r>
          </w:p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8E4892">
              <w:rPr>
                <w:b/>
                <w:bCs/>
              </w:rPr>
              <w:t>ных баллов</w:t>
            </w:r>
          </w:p>
        </w:tc>
      </w:tr>
      <w:tr w:rsidR="00084C7B" w:rsidTr="008E4892">
        <w:tc>
          <w:tcPr>
            <w:tcW w:w="828" w:type="dxa"/>
            <w:gridSpan w:val="2"/>
          </w:tcPr>
          <w:p w:rsidR="00084C7B" w:rsidRDefault="00084C7B" w:rsidP="008E4892">
            <w:pPr>
              <w:jc w:val="both"/>
            </w:pPr>
            <w:r>
              <w:t>1.</w:t>
            </w:r>
          </w:p>
        </w:tc>
        <w:tc>
          <w:tcPr>
            <w:tcW w:w="1979" w:type="dxa"/>
          </w:tcPr>
          <w:p w:rsidR="00084C7B" w:rsidRDefault="00084C7B" w:rsidP="008E4892">
            <w:pPr>
              <w:jc w:val="both"/>
            </w:pPr>
            <w:r>
              <w:t xml:space="preserve"> Эффективность процесса обучения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% успеваемости в выпускных классах ступени начального общего образования.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Динамика за текущий учебный год и предыдущий 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______%</w:t>
            </w:r>
          </w:p>
        </w:tc>
        <w:tc>
          <w:tcPr>
            <w:tcW w:w="3402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rPr>
                <w:bCs/>
                <w:szCs w:val="28"/>
              </w:rPr>
            </w:pPr>
            <w:r>
              <w:t xml:space="preserve">При положительной </w:t>
            </w:r>
            <w:r w:rsidRPr="003D0BC8">
              <w:t>динамике или сохранении 100 % успеваемости (в сравнении с годом, предшествующим отчетному) – 1 балл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 xml:space="preserve">Положительная динамика качества обучения в выпускных классах ступени начального общего образования. 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Динамика за текущий учебный год и предыдущий 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В сравнении с годом, предшествующим отчетному – 1 балл.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 xml:space="preserve">Доля выпускников ступени основного общего образования, получивших аттестаты особого образца.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Доля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 человек в текущем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предыдущем -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текущем - ______%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Наличие – 1 балл;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доля данных выпускников от их общего числа выше средней по «образовательному округу» – 2 балла.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Количество выпускников ступени среднего (полного) общего образования, награжденных медалями «За особые успехи в учении».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 человек в 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Наличие – 1 балл;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доля данных выпускников от их общего числа выше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средней по «образовательному округу» – 2 б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 сдавших ЕГЭ по математике,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Выше средних значений по «образовательному округу» – 1 балл.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 сдавших ЕГЭ по русскому языку,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Выше средних значений по «образовательному округу» – 1 балл.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результат ЕГЭ по русскому языку которых не ниже результата, полученного на ГИА в 9 классе (при переводе результата ГИА в 100-балльную шкалу), от общего числа выпускников, участвующих в ЕГЭ по русскому языку.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50%-64% - 1 балл;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65% -79% - 2 балла;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80% и более – 3 балла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результат ЕГЭ по математике которых не ниже результата, полученного на ГИА в 9 классе (при переводе результата ГИА в 100-балльную шкалу), от общего числа выпускников, участвующих в ЕГЭ по русскому языку.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50%-64% - 1 балл;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 65% -79% - 2 балла;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 80% и более – 3 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получивших  по итогам ЕГЭ по русскому языку 60 и более баллов,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Выше средних значений по «образовательному округу» – 1 балл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получивших  по итогам ЕГЭ по математике 60 и более баллов,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Выше средних значений по «образовательному округу» – 1 балл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Наличие выпускников, получивших по результатам ЕГЭ 0-10 баллов – (-2) балла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Результаты выпускников 9-х классов, сдавших ГИА по русскому язык с удовлетворительными результатами, от общей численности выпускников 9-х классов данных учреждений.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 балла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Выше средних значений по «образовательному округу» – 1 балл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Результаты выпускников 9-х классов, сдавших ГИА по алгебре с удовлетворительными результатами, от общей численности выпускников 9-х классов данных учреждений.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 балла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Выше средних значений по «образовательному округу» – 1 балл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не получивших аттестат о среднем (полном) общем образовании,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Отсутствие выпускников, не получивших аттестат о среднем (полном) общем образовании, от общего числа выпускников  – 2 балла;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 снижение  доли (в сравнении с годом, предшествующим отчетному) – 1 балл; отсутствие динамики – 0 баллов;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увеличение доли – (-3 балла)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564"/>
        </w:trPr>
        <w:tc>
          <w:tcPr>
            <w:tcW w:w="818" w:type="dxa"/>
          </w:tcPr>
          <w:p w:rsidR="00084C7B" w:rsidRPr="008E4892" w:rsidRDefault="00084C7B" w:rsidP="008E4892">
            <w:pPr>
              <w:spacing w:after="200" w:line="276" w:lineRule="auto"/>
              <w:rPr>
                <w:b/>
                <w:bCs/>
                <w:szCs w:val="28"/>
              </w:rPr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Отсутствие учащихся, оставленных на повторное обучение.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Отсутствие / наличие 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Отсутствие  учащихся – 1б.</w:t>
            </w:r>
          </w:p>
          <w:p w:rsidR="00084C7B" w:rsidRPr="008E4892" w:rsidRDefault="00084C7B" w:rsidP="008E4892">
            <w:pPr>
              <w:pStyle w:val="BodyTextIndent3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>Наличие (-1 б.)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18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Количество учащихся, ставших победителями или призёрами предметных олимпиад, научно- практических конференции.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Количество учащихся «Образовательный округ» 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Область _______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«Зональный», всероссийский, международный уровни _____уч-ся (приложить список уч-ся и ксерокопии подтверждающих документов (не более 3-х наиболее высокого уровня))</w:t>
            </w:r>
          </w:p>
        </w:tc>
        <w:tc>
          <w:tcPr>
            <w:tcW w:w="3402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на уровне «образовательного округа» – 1б;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3 и более человек на уровне «образовательного округа» – 1,5б;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на уровне области – 2 б;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3 и более человек на уровне области – 2,5б;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на «зональном», всерос. или международном уровнях – 3б </w:t>
            </w:r>
          </w:p>
        </w:tc>
        <w:tc>
          <w:tcPr>
            <w:tcW w:w="1275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rPr>
          <w:trHeight w:val="2199"/>
        </w:trPr>
        <w:tc>
          <w:tcPr>
            <w:tcW w:w="818" w:type="dxa"/>
          </w:tcPr>
          <w:p w:rsidR="00084C7B" w:rsidRDefault="00084C7B" w:rsidP="008E4892">
            <w:pPr>
              <w:jc w:val="both"/>
            </w:pPr>
            <w:r>
              <w:t xml:space="preserve">2. </w:t>
            </w:r>
          </w:p>
        </w:tc>
        <w:tc>
          <w:tcPr>
            <w:tcW w:w="1989" w:type="dxa"/>
            <w:gridSpan w:val="2"/>
          </w:tcPr>
          <w:p w:rsidR="00084C7B" w:rsidRDefault="00084C7B" w:rsidP="008E4892">
            <w:pPr>
              <w:jc w:val="both"/>
            </w:pPr>
            <w:r w:rsidRPr="008E4892">
              <w:rPr>
                <w:szCs w:val="28"/>
              </w:rPr>
              <w:t>Эффективность использования современных технологий в образовательном процессе и деятельности учреждения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 (3 балла)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(указать уровень,  тему и дату семинара)</w:t>
            </w:r>
          </w:p>
        </w:tc>
        <w:tc>
          <w:tcPr>
            <w:tcW w:w="3402" w:type="dxa"/>
          </w:tcPr>
          <w:p w:rsidR="00084C7B" w:rsidRDefault="00084C7B" w:rsidP="008E4892">
            <w:r>
              <w:t xml:space="preserve">    </w:t>
            </w:r>
            <w:r w:rsidRPr="00E43D3F">
              <w:t xml:space="preserve"> </w:t>
            </w:r>
            <w:r>
              <w:t>Н</w:t>
            </w:r>
            <w:r w:rsidRPr="00E43D3F">
              <w:t xml:space="preserve">а муниципальном уровне или на уровне «образовательного округа» – 1 балл; </w:t>
            </w:r>
          </w:p>
          <w:p w:rsidR="00084C7B" w:rsidRDefault="00084C7B" w:rsidP="008E4892">
            <w:r w:rsidRPr="00E43D3F">
              <w:t xml:space="preserve">на областном уровне – 2 балла; </w:t>
            </w:r>
          </w:p>
          <w:p w:rsidR="00084C7B" w:rsidRDefault="00084C7B" w:rsidP="008E4892">
            <w:r w:rsidRPr="00E43D3F">
              <w:t>на российском или международном уровнях – 3 балла</w:t>
            </w:r>
            <w:r>
              <w:t xml:space="preserve">     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2259"/>
        </w:trPr>
        <w:tc>
          <w:tcPr>
            <w:tcW w:w="818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Наличие достижений (награды, гранты) у педагогов (индивидуальные или коллективные) по внедрению в практику современных образовательных технологий. (3 балла)</w:t>
            </w:r>
          </w:p>
        </w:tc>
        <w:tc>
          <w:tcPr>
            <w:tcW w:w="3828" w:type="dxa"/>
          </w:tcPr>
          <w:p w:rsidR="00084C7B" w:rsidRDefault="00084C7B" w:rsidP="008E4892">
            <w:pPr>
              <w:jc w:val="both"/>
            </w:pPr>
            <w:r>
              <w:t xml:space="preserve">Наличие достижений у педагогов, предметы, которые курирует зам.директора по УВР  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 xml:space="preserve">На уровне «об-разовательного округа» – 1б; </w:t>
            </w:r>
          </w:p>
          <w:p w:rsidR="00084C7B" w:rsidRDefault="00084C7B" w:rsidP="008E4892">
            <w:pPr>
              <w:jc w:val="both"/>
            </w:pPr>
            <w:r>
              <w:t xml:space="preserve">на уровне области – 2б; </w:t>
            </w:r>
          </w:p>
          <w:p w:rsidR="00084C7B" w:rsidRDefault="00084C7B" w:rsidP="008E4892">
            <w:pPr>
              <w:jc w:val="both"/>
            </w:pPr>
            <w:r>
              <w:t>на росс. или международ. уровнях – 3б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2259"/>
        </w:trPr>
        <w:tc>
          <w:tcPr>
            <w:tcW w:w="818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Наличие позитивных материалов в СМИ о деятельности учреждения. (</w:t>
            </w:r>
            <w:r w:rsidRPr="008E4892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28" w:type="dxa"/>
          </w:tcPr>
          <w:p w:rsidR="00084C7B" w:rsidRDefault="00084C7B" w:rsidP="008E4892">
            <w:pPr>
              <w:jc w:val="both"/>
            </w:pPr>
            <w:r>
              <w:t>Наличие позитивных материалов в СМИ по вопросам образовательной деятельности (по функционалу завуча)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 xml:space="preserve">На муниципальном уровне или уровне «образовательного округа» – 1 балл; </w:t>
            </w:r>
          </w:p>
          <w:p w:rsidR="00084C7B" w:rsidRDefault="00084C7B" w:rsidP="008E4892">
            <w:pPr>
              <w:jc w:val="both"/>
            </w:pPr>
            <w:r>
              <w:t xml:space="preserve">на уровне области – 2 балла; </w:t>
            </w:r>
          </w:p>
          <w:p w:rsidR="00084C7B" w:rsidRDefault="00084C7B" w:rsidP="008E4892">
            <w:pPr>
              <w:jc w:val="both"/>
            </w:pPr>
            <w:r>
              <w:t>на федеральном уровне – 3 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819"/>
        </w:trPr>
        <w:tc>
          <w:tcPr>
            <w:tcW w:w="818" w:type="dxa"/>
            <w:vAlign w:val="center"/>
          </w:tcPr>
          <w:p w:rsidR="00084C7B" w:rsidRDefault="00084C7B" w:rsidP="008E4892">
            <w:r>
              <w:t>3.</w:t>
            </w:r>
          </w:p>
        </w:tc>
        <w:tc>
          <w:tcPr>
            <w:tcW w:w="1989" w:type="dxa"/>
            <w:gridSpan w:val="2"/>
            <w:vAlign w:val="center"/>
          </w:tcPr>
          <w:p w:rsidR="00084C7B" w:rsidRDefault="00084C7B" w:rsidP="008E4892">
            <w:r>
              <w:t>Эффективность обеспечения доступности качественного образования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Изменение доли учащихся на ступени среднего (полного) общего образования по окончании учебного года от их общего числа в начале учебного года: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10-11 классы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Сентябрь 20 ___г.  ______ %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Май  20___ г. ______ %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>С</w:t>
            </w:r>
            <w:r w:rsidRPr="00D60ED7">
              <w:t>охранение контингента или увеличение контингента - 2 балла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D60ED7">
              <w:t xml:space="preserve"> снижение контингента не более 3% - 0 баллов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D60ED7">
              <w:t>снижение контингента на 3% и более – (-2 балла).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681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  <w:highlight w:val="yellow"/>
              </w:rPr>
            </w:pPr>
            <w:r w:rsidRPr="008E4892">
              <w:rPr>
                <w:sz w:val="24"/>
              </w:rPr>
              <w:t xml:space="preserve">Сохранение (увеличение) числа учащихся по окончании учебного года от их общего числа в начале учебного года (баллы могут суммироваться).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8 классы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Сентябрь 20__ г.  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</w:rPr>
              <w:t>Май  20__ г. ______ уч-ся</w:t>
            </w:r>
            <w:r w:rsidRPr="008E4892">
              <w:rPr>
                <w:sz w:val="24"/>
                <w:u w:val="single"/>
              </w:rPr>
              <w:t xml:space="preserve">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 xml:space="preserve">9 классы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Сентябрь 20__ г.  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Май  20__ г. ______ уч-ся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>В</w:t>
            </w:r>
            <w:r w:rsidRPr="00D60ED7">
              <w:t xml:space="preserve"> 8-х классах – 0,5 балла</w:t>
            </w:r>
            <w:r>
              <w:t>;</w:t>
            </w:r>
            <w:r w:rsidRPr="00D60ED7">
              <w:t xml:space="preserve"> </w:t>
            </w:r>
          </w:p>
          <w:p w:rsidR="00084C7B" w:rsidRDefault="00084C7B" w:rsidP="008E4892">
            <w:pPr>
              <w:jc w:val="both"/>
            </w:pPr>
            <w:r w:rsidRPr="00D60ED7">
              <w:t>в 9-х классах – 0,5 балла.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982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учащихся на ступени среднего (полного) общего образования, обучающихся в профильных классах (за исключением универсального профиля) или по индивидуальным учебным планам от общего числа учащихся на ступени среднего (полного) общего образования.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 %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 w:rsidRPr="00D60ED7">
              <w:t xml:space="preserve">50%-64% - – 1 балл; </w:t>
            </w:r>
          </w:p>
          <w:p w:rsidR="00084C7B" w:rsidRDefault="00084C7B" w:rsidP="008E4892">
            <w:pPr>
              <w:jc w:val="both"/>
            </w:pPr>
            <w:r w:rsidRPr="00D60ED7">
              <w:t>65-80% -2 балла</w:t>
            </w:r>
            <w:r>
              <w:t>;</w:t>
            </w:r>
            <w:r w:rsidRPr="00D60ED7">
              <w:t xml:space="preserve"> </w:t>
            </w:r>
          </w:p>
          <w:p w:rsidR="00084C7B" w:rsidRDefault="00084C7B" w:rsidP="008E4892">
            <w:pPr>
              <w:jc w:val="both"/>
            </w:pPr>
            <w:r w:rsidRPr="00D60ED7">
              <w:t>81 % и выше – 3 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688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Реализация предпрофильной подготовки в 9-х классах.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(указать количество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реализуемых курсов, приложить перечень)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>Р</w:t>
            </w:r>
            <w:r w:rsidRPr="00D60ED7">
              <w:t xml:space="preserve">еализация не менее  реализация не менее 10 предпрофильных курсов  – 1балл; </w:t>
            </w:r>
          </w:p>
          <w:p w:rsidR="00084C7B" w:rsidRDefault="00084C7B" w:rsidP="008E4892">
            <w:pPr>
              <w:jc w:val="both"/>
            </w:pPr>
            <w:r w:rsidRPr="00D60ED7">
              <w:t>реализация не менее 15 предпрофильных курсов</w:t>
            </w:r>
            <w:r>
              <w:t xml:space="preserve"> </w:t>
            </w:r>
            <w:r w:rsidRPr="00D60ED7">
              <w:t>– 2балла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394"/>
        </w:trPr>
        <w:tc>
          <w:tcPr>
            <w:tcW w:w="818" w:type="dxa"/>
            <w:vAlign w:val="center"/>
          </w:tcPr>
          <w:p w:rsidR="00084C7B" w:rsidRDefault="00084C7B" w:rsidP="008E4892"/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 Деятельность учреждения в режиме ресурсной (экспериментальной, опорной и т.д.) площадки (при наличии подтверждающих документов).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В 20       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(указать уровень и  наименование площадки, приложить подтверждающий документ)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 w:rsidRPr="00804DC6">
              <w:t>На уровне «образовательного округа» - 1 балл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804DC6">
              <w:t>на региональном уровне и выше – 2 балла.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398"/>
        </w:trPr>
        <w:tc>
          <w:tcPr>
            <w:tcW w:w="818" w:type="dxa"/>
            <w:vAlign w:val="center"/>
          </w:tcPr>
          <w:p w:rsidR="00084C7B" w:rsidRDefault="00084C7B" w:rsidP="008E4892">
            <w:r>
              <w:t>4.</w:t>
            </w:r>
          </w:p>
        </w:tc>
        <w:tc>
          <w:tcPr>
            <w:tcW w:w="1989" w:type="dxa"/>
            <w:gridSpan w:val="2"/>
            <w:vAlign w:val="center"/>
          </w:tcPr>
          <w:p w:rsidR="00084C7B" w:rsidRPr="00804DC6" w:rsidRDefault="00084C7B" w:rsidP="008E4892">
            <w:r w:rsidRPr="00804DC6">
              <w:t>Эффективность использования и развития ресурсного обеспечения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не менее чем у 50 % педагогических работников первой или высшей квалификационных категорий.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По состоянию на 31.12.20__ г._____%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таблицу по форме 1)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center"/>
            </w:pPr>
          </w:p>
          <w:p w:rsidR="00084C7B" w:rsidRDefault="00084C7B" w:rsidP="008E4892">
            <w:pPr>
              <w:jc w:val="center"/>
            </w:pPr>
          </w:p>
          <w:p w:rsidR="00084C7B" w:rsidRDefault="00084C7B" w:rsidP="008E4892">
            <w:pPr>
              <w:jc w:val="center"/>
            </w:pPr>
            <w:r>
              <w:t>2б.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131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педагогических работников (не включая совместителей), прошедших обучение на курсах повышения квалификации в объёме не менее 72 часов.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20_____ г._____%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таблицу по форме 2)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>О</w:t>
            </w:r>
            <w:r w:rsidRPr="00573E5B">
              <w:t xml:space="preserve">т 15 до 20% от общего числа – 1 балл; </w:t>
            </w:r>
          </w:p>
          <w:p w:rsidR="00084C7B" w:rsidRDefault="00084C7B" w:rsidP="008E4892">
            <w:pPr>
              <w:jc w:val="both"/>
            </w:pPr>
            <w:r w:rsidRPr="00573E5B">
              <w:t>20 % и более – 2 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2259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Результативность участия педагогов в конкурсах профессионального мастерства. 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36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20___ г.</w:t>
            </w:r>
          </w:p>
          <w:p w:rsidR="00084C7B" w:rsidRPr="008E4892" w:rsidRDefault="00084C7B" w:rsidP="008E4892">
            <w:pPr>
              <w:pStyle w:val="BodyTextIndent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                             (указать Ф.И.О. педагога (педагогов), наименование и уровень  конкурса, приложить ксерокопию диплома) 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>У</w:t>
            </w:r>
            <w:r w:rsidRPr="00573E5B">
              <w:t>частие  на уровне «образовательного округа» - 0,5 балла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573E5B">
              <w:t xml:space="preserve"> наличие победителей и призеров на уровне «образовательного округа» - 1 балл</w:t>
            </w:r>
            <w:r>
              <w:t>;</w:t>
            </w:r>
            <w:r w:rsidRPr="00573E5B">
              <w:t xml:space="preserve"> </w:t>
            </w:r>
          </w:p>
          <w:p w:rsidR="00084C7B" w:rsidRDefault="00084C7B" w:rsidP="008E4892">
            <w:pPr>
              <w:jc w:val="both"/>
            </w:pPr>
            <w:r w:rsidRPr="00573E5B">
              <w:t>участие на областном уровне – 2 балла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573E5B">
              <w:t xml:space="preserve"> наличие победителей на областном уровне и выше – 3 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197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Удельный вес численности учителей в возрасте до 30 лет в общей численности учителей общеобразовательного учреждения.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20____ г. ______% педагогов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>О</w:t>
            </w:r>
            <w:r w:rsidRPr="00573E5B">
              <w:t>т 13% до 15%</w:t>
            </w:r>
            <w:r>
              <w:t xml:space="preserve"> </w:t>
            </w:r>
            <w:r w:rsidRPr="00573E5B">
              <w:t>– 1 балл</w:t>
            </w:r>
            <w:r>
              <w:t>;</w:t>
            </w:r>
          </w:p>
          <w:p w:rsidR="00084C7B" w:rsidRDefault="00084C7B" w:rsidP="008E4892">
            <w:pPr>
              <w:jc w:val="both"/>
            </w:pPr>
            <w:r>
              <w:t>о</w:t>
            </w:r>
            <w:r w:rsidRPr="00573E5B">
              <w:t>т 16% до 19% – 2 балла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573E5B">
              <w:t xml:space="preserve"> выше 20%</w:t>
            </w:r>
            <w:r>
              <w:t xml:space="preserve"> </w:t>
            </w:r>
            <w:r w:rsidRPr="00573E5B">
              <w:t>– 3 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917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Доля учащихся, обеспеченных учебниками из школьных фондов. от 80 до 90% – 1 балл; выше 90% – 2 балла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 г. ______% учащихся</w:t>
            </w:r>
          </w:p>
        </w:tc>
        <w:tc>
          <w:tcPr>
            <w:tcW w:w="3402" w:type="dxa"/>
          </w:tcPr>
          <w:p w:rsidR="00084C7B" w:rsidRDefault="00084C7B" w:rsidP="008E4892">
            <w:pPr>
              <w:jc w:val="both"/>
            </w:pPr>
            <w:r>
              <w:t>О</w:t>
            </w:r>
            <w:r w:rsidRPr="00573E5B">
              <w:t xml:space="preserve">т 80 до 90% – 1 балл; </w:t>
            </w:r>
          </w:p>
          <w:p w:rsidR="00084C7B" w:rsidRDefault="00084C7B" w:rsidP="008E4892">
            <w:pPr>
              <w:jc w:val="both"/>
            </w:pPr>
            <w:r w:rsidRPr="00573E5B">
              <w:t>выше 90% – 2 балла</w:t>
            </w:r>
          </w:p>
        </w:tc>
        <w:tc>
          <w:tcPr>
            <w:tcW w:w="1275" w:type="dxa"/>
          </w:tcPr>
          <w:p w:rsidR="00084C7B" w:rsidRDefault="00084C7B" w:rsidP="008E4892">
            <w:pPr>
              <w:jc w:val="both"/>
            </w:pPr>
          </w:p>
        </w:tc>
      </w:tr>
    </w:tbl>
    <w:p w:rsidR="00084C7B" w:rsidRDefault="00084C7B" w:rsidP="001B4426"/>
    <w:p w:rsidR="00084C7B" w:rsidRDefault="00084C7B" w:rsidP="001B4426"/>
    <w:p w:rsidR="00084C7B" w:rsidRPr="00AC5FAF" w:rsidRDefault="00084C7B" w:rsidP="00AC5FAF">
      <w:pPr>
        <w:tabs>
          <w:tab w:val="left" w:pos="8840"/>
        </w:tabs>
        <w:spacing w:line="276" w:lineRule="auto"/>
        <w:ind w:left="60"/>
        <w:rPr>
          <w:sz w:val="28"/>
          <w:szCs w:val="28"/>
        </w:rPr>
      </w:pPr>
      <w:r w:rsidRPr="00AC5FAF">
        <w:t xml:space="preserve">4. </w:t>
      </w:r>
      <w:r w:rsidRPr="001B4426">
        <w:rPr>
          <w:sz w:val="28"/>
          <w:szCs w:val="28"/>
        </w:rPr>
        <w:t xml:space="preserve">Раздел </w:t>
      </w:r>
      <w:r w:rsidRPr="001B4426">
        <w:rPr>
          <w:sz w:val="28"/>
          <w:szCs w:val="28"/>
          <w:lang w:val="en-US"/>
        </w:rPr>
        <w:t>VII</w:t>
      </w:r>
      <w:r w:rsidRPr="001B4426">
        <w:rPr>
          <w:sz w:val="28"/>
          <w:szCs w:val="28"/>
        </w:rPr>
        <w:t xml:space="preserve"> «Критерии и показатели оценки результативности деятельности заместителя директора по ВР ГБОУ гимназии №1 г. Новокуйбышевска Самарской области» изложить в следующей</w:t>
      </w:r>
      <w:r w:rsidRPr="00AC5FAF">
        <w:rPr>
          <w:sz w:val="28"/>
          <w:szCs w:val="28"/>
        </w:rPr>
        <w:t xml:space="preserve"> редакции:</w:t>
      </w:r>
    </w:p>
    <w:p w:rsidR="00084C7B" w:rsidRDefault="00084C7B" w:rsidP="001B4426"/>
    <w:tbl>
      <w:tblPr>
        <w:tblpPr w:leftFromText="180" w:rightFromText="180" w:vertAnchor="text" w:tblpY="1"/>
        <w:tblOverlap w:val="never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80"/>
        <w:gridCol w:w="4859"/>
        <w:gridCol w:w="4859"/>
        <w:gridCol w:w="1980"/>
        <w:gridCol w:w="1440"/>
      </w:tblGrid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№ п/п</w:t>
            </w: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Основание</w:t>
            </w:r>
          </w:p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для назначения стимулирующих выплат</w:t>
            </w:r>
          </w:p>
        </w:tc>
        <w:tc>
          <w:tcPr>
            <w:tcW w:w="4859" w:type="dxa"/>
            <w:vAlign w:val="center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 xml:space="preserve">Критерий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Метод/способ определения показателя</w:t>
            </w: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Оценка показателя (максимальное количество баллов)</w:t>
            </w:r>
          </w:p>
        </w:tc>
        <w:tc>
          <w:tcPr>
            <w:tcW w:w="144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8E4892">
              <w:rPr>
                <w:b/>
                <w:bCs/>
              </w:rPr>
              <w:t>Количество набранных баллов</w:t>
            </w: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  <w:r>
              <w:t xml:space="preserve">1.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>Эффективность воспитательной работы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Число учащихся, поставленных на учёт в комиссии по делам несовершеннолетних. Отсутствие – 2 балла; снижение – 1 балл, повышение – (-1) балл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_________ учащихся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 _________ учащихся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справку из инспекции по делам несовершеннолетних)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>О</w:t>
            </w:r>
            <w:r w:rsidRPr="00A009C5">
              <w:t xml:space="preserve">тсутствие – 2 балла; </w:t>
            </w:r>
          </w:p>
          <w:p w:rsidR="00084C7B" w:rsidRDefault="00084C7B" w:rsidP="008E4892">
            <w:pPr>
              <w:jc w:val="both"/>
            </w:pPr>
            <w:r w:rsidRPr="00A009C5">
              <w:t>снижение – 1 балл, повышение – (-1) балл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в образовательном учреждении детских объединений или организаций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ксерокопию локального акта)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>П</w:t>
            </w:r>
            <w:r w:rsidRPr="00A009C5">
              <w:t>ри наличии локального акта – 2 балла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в образовательном учреждении  школьного музея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ксерокопию локального акта)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 w:rsidRPr="00A009C5">
              <w:t xml:space="preserve"> 1 балл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Количество учащихся (в личном первенстве) и/или команд, организованных образовательным учреждением, ставших победителями или призёрами спортивных соревнований, конкурсов, фестивалей и др. (за исключением предметных олимпиад и научно-практических конференций).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 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«Образовательный округ» 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Область _______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«Зональный», всероссийский, международный уровни _____уч-ся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список уч-ся и ксерокопии подтверждающих документов (не более 3-х наиболее высокого уровня))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на муниципальном уровне – 0,5 балла;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на уровне «образовательного округа» – 1 балл;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3 и более на уровне «образовательного округа» – 1,5 балла;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 наличие на уровне области – 1,5 балла;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3 и более на уровне области – 2 балла;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наличие на всероссийском или международном уровне – 2 балла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учащихся, не посещающих учебные занятия по неуважительным причинам более 1 месяца, от общего числа учащихся.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За 20__ г.________ %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1% и более – (-1) балл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Организация деятельности школьных средств массовой информации (баллы могут суммироваться).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  <w:u w:val="single"/>
              </w:rPr>
              <w:t xml:space="preserve">Школьная газета </w:t>
            </w:r>
            <w:r w:rsidRPr="008E4892">
              <w:rPr>
                <w:sz w:val="24"/>
              </w:rPr>
              <w:t xml:space="preserve"> Да / нет (приложить 2 последних выпуска)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  <w:u w:val="single"/>
              </w:rPr>
              <w:t>Школьная телестудия</w:t>
            </w:r>
            <w:r w:rsidRPr="008E4892">
              <w:rPr>
                <w:sz w:val="24"/>
              </w:rPr>
              <w:t xml:space="preserve">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(указать транслирующий канал  и дату выпуска  последней передачи)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Наличие школьной газеты (тиражируемой), выходящей не реже 1 раза в месяц – 1 балл; наличие школьной телестудии   – 1 балл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Результаты участия обучающихся в социальных проектах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(указать уровень и наименование проекта, приложить ксерокопию подтверждающего документа) 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Победы в муниципальных или областных конкурсах – 1 балл;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победы на всероссийских или международных конкурсах – 2 балла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  <w:r>
              <w:t xml:space="preserve">2.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 w:rsidRPr="008E4892">
              <w:rPr>
                <w:szCs w:val="28"/>
              </w:rPr>
              <w:t>Эффективность использования современных технологий в образовательном процессе и деятельности учреждения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 (3 балла)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(указать уровень,  тему и дату семинара)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 xml:space="preserve">    </w:t>
            </w:r>
            <w:r w:rsidRPr="00E43D3F">
              <w:t xml:space="preserve"> </w:t>
            </w:r>
            <w:r>
              <w:t>Н</w:t>
            </w:r>
            <w:r w:rsidRPr="00E43D3F">
              <w:t>а муниципальном уровне или на уровне «образовательного округа» – 1 балл; на областном уровне – 2 балла; на российском или международном уровнях – 3 балла</w:t>
            </w:r>
            <w:r>
              <w:t xml:space="preserve">       </w:t>
            </w:r>
          </w:p>
          <w:p w:rsidR="00084C7B" w:rsidRDefault="00084C7B" w:rsidP="008E489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Наличие достижений (награды, гранты) у педагогов, педагогов дополнительного (индивидуальные или коллективные) по внедрению в практику современных воспитательных  технологий. (3 балла)</w:t>
            </w:r>
          </w:p>
        </w:tc>
        <w:tc>
          <w:tcPr>
            <w:tcW w:w="4859" w:type="dxa"/>
          </w:tcPr>
          <w:p w:rsidR="00084C7B" w:rsidRDefault="00084C7B" w:rsidP="008E4892">
            <w:pPr>
              <w:jc w:val="both"/>
            </w:pPr>
            <w:r>
              <w:t xml:space="preserve">Наличие достижений у педагогов,  педагогов ДО, которые курирует зам.директора по ВР 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 xml:space="preserve">На уровне «образовательного округа» – 1 балл; </w:t>
            </w:r>
          </w:p>
          <w:p w:rsidR="00084C7B" w:rsidRDefault="00084C7B" w:rsidP="008E4892">
            <w:pPr>
              <w:jc w:val="both"/>
            </w:pPr>
            <w:r>
              <w:t xml:space="preserve">на уровне области – 2 балла; </w:t>
            </w:r>
          </w:p>
          <w:p w:rsidR="00084C7B" w:rsidRDefault="00084C7B" w:rsidP="008E4892">
            <w:pPr>
              <w:jc w:val="both"/>
            </w:pPr>
            <w:r>
              <w:t>на российском или международном уровнях – 3 балла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Наличие позитивных материалов в СМИ о деятельности учреждения. (</w:t>
            </w:r>
            <w:r w:rsidRPr="008E4892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59" w:type="dxa"/>
          </w:tcPr>
          <w:p w:rsidR="00084C7B" w:rsidRDefault="00084C7B" w:rsidP="008E4892">
            <w:pPr>
              <w:jc w:val="both"/>
            </w:pPr>
            <w:r>
              <w:t>Наличие позитивных материалов в СМИ по вопросам воспитательной системы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 xml:space="preserve">На муниципальном уровне или уровне «образовательного округа» – 1 балл; </w:t>
            </w:r>
          </w:p>
          <w:p w:rsidR="00084C7B" w:rsidRDefault="00084C7B" w:rsidP="008E4892">
            <w:pPr>
              <w:jc w:val="both"/>
            </w:pPr>
            <w:r>
              <w:t xml:space="preserve">на уровне области – 2 балла; </w:t>
            </w:r>
          </w:p>
          <w:p w:rsidR="00084C7B" w:rsidRDefault="00084C7B" w:rsidP="008E4892">
            <w:pPr>
              <w:jc w:val="both"/>
            </w:pPr>
            <w:r>
              <w:t>на федеральном уровне – 3 балла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>
            <w:r>
              <w:t>3.</w:t>
            </w:r>
          </w:p>
        </w:tc>
        <w:tc>
          <w:tcPr>
            <w:tcW w:w="1980" w:type="dxa"/>
            <w:vAlign w:val="center"/>
          </w:tcPr>
          <w:p w:rsidR="00084C7B" w:rsidRDefault="00084C7B" w:rsidP="008E4892">
            <w:r>
              <w:t>Эффективность обеспечения доступности качественного образования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Количество направлений внеурочной деятельности, реализуемых в начальных классах в соответствии с ФГОС.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(указать количество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реализуемых направлений, приложить перечень)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4 направления – 1 балла, 5 направлений  - 2 балла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 Деятельность учреждения в режиме ресурсной (экспериментальной, опорной и т.д.) площадки (при наличии подтверждающих документов).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В 20       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E4892">
              <w:rPr>
                <w:sz w:val="24"/>
              </w:rPr>
              <w:t xml:space="preserve"> (указать уровень и  наименование площадки, приложить подтверждающий документ)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 w:rsidRPr="00804DC6">
              <w:t>На уровне «образовательного округа» - 1 балл, на региональном уровне и выше – 2 балла.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  <w:r w:rsidRPr="008E4892">
              <w:rPr>
                <w:bCs/>
              </w:rPr>
              <w:t>4.</w:t>
            </w: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  <w: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у образовательного учреждения программы, пропагандирующей здоровый образ жизни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Да / нет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информационно-аналитическую справку о реализации программы)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center"/>
            </w:pPr>
            <w:r w:rsidRPr="00D34206">
              <w:t xml:space="preserve"> 1 балл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% охвата учащихся горячим питанием.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 г. _______%  учащихся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 w:rsidRPr="00D34206">
              <w:t>75%-85%– 1 балл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D34206">
              <w:t>86% и более – 2 балла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Среднее количество часов в неделю внеурочной деятельности в рамках спортивно-оздоровительного направления по ФГОС, отведенных на одного обучающегося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копию учебного плана ОУ)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 w:rsidRPr="00D34206">
              <w:t>3-4 часа  – 1 балл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D34206">
              <w:t>5 часов и более - балла</w:t>
            </w: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Отсутствие предписаний, замечаний и обоснованных жалоб в части организации </w:t>
            </w:r>
            <w:r w:rsidRPr="008E4892">
              <w:rPr>
                <w:bCs/>
                <w:sz w:val="24"/>
              </w:rPr>
              <w:t>охраны жизни и здоровья обучающихся и сотрудников,</w:t>
            </w:r>
            <w:r w:rsidRPr="008E4892">
              <w:rPr>
                <w:sz w:val="24"/>
              </w:rPr>
              <w:t xml:space="preserve"> не связанных с капитальным вложением средств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Да / нет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 балла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Отсутствие травматизма среди обучающихся и работников учреждения во время образовательного процесса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 ___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Да / нет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1 балл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  <w:r>
              <w:t>5.</w:t>
            </w:r>
            <w:bookmarkStart w:id="0" w:name="_GoBack"/>
            <w:bookmarkEnd w:id="0"/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>Эффективность использования и развития ресурсного обеспечения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Результативность участия педагогов в конкурсах профессионального мастерства.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ind w:left="36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20___ г.</w:t>
            </w:r>
          </w:p>
          <w:p w:rsidR="00084C7B" w:rsidRPr="008E4892" w:rsidRDefault="00084C7B" w:rsidP="008E4892">
            <w:pPr>
              <w:pStyle w:val="BodyTextIndent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                             (указать Ф.И.О. педагога (педагогов), наименование и уровень  конкурса, приложить ксерокопию диплома)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>У</w:t>
            </w:r>
            <w:r w:rsidRPr="00573E5B">
              <w:t>частие  на уровне «образовательного округа» - 0,5 балла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573E5B">
              <w:t xml:space="preserve"> наличие победителей и призеров на уровне «образовательного округа» - 1 балл</w:t>
            </w:r>
            <w:r>
              <w:t>;</w:t>
            </w:r>
            <w:r w:rsidRPr="00573E5B">
              <w:t xml:space="preserve"> участие на областном уровне – 2 балла</w:t>
            </w:r>
            <w:r>
              <w:t>;</w:t>
            </w:r>
          </w:p>
          <w:p w:rsidR="00084C7B" w:rsidRDefault="00084C7B" w:rsidP="008E4892">
            <w:pPr>
              <w:jc w:val="both"/>
            </w:pPr>
            <w:r w:rsidRPr="00573E5B">
              <w:t xml:space="preserve"> наличие победителей на областном уровне и выше – 3 балла</w:t>
            </w: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:rsidR="00084C7B" w:rsidRDefault="00084C7B" w:rsidP="001B4426">
      <w:pPr>
        <w:ind w:left="360"/>
      </w:pPr>
    </w:p>
    <w:p w:rsidR="00084C7B" w:rsidRDefault="00084C7B" w:rsidP="001B4426">
      <w:pPr>
        <w:ind w:left="360"/>
      </w:pPr>
    </w:p>
    <w:p w:rsidR="00084C7B" w:rsidRDefault="00084C7B" w:rsidP="00AC5FAF"/>
    <w:p w:rsidR="00084C7B" w:rsidRPr="00AC5FAF" w:rsidRDefault="00084C7B" w:rsidP="00AC5FAF">
      <w:pPr>
        <w:tabs>
          <w:tab w:val="left" w:pos="8840"/>
        </w:tabs>
        <w:spacing w:line="276" w:lineRule="auto"/>
        <w:ind w:left="60"/>
        <w:rPr>
          <w:sz w:val="28"/>
          <w:szCs w:val="28"/>
        </w:rPr>
      </w:pPr>
      <w:r w:rsidRPr="00AC5FAF">
        <w:rPr>
          <w:sz w:val="28"/>
          <w:szCs w:val="28"/>
        </w:rPr>
        <w:t>5. Приложение №1 к Положению о распределении стимулирующей части оплаты труда изложить в следующей редакции:</w:t>
      </w:r>
    </w:p>
    <w:p w:rsidR="00084C7B" w:rsidRDefault="00084C7B" w:rsidP="00AC5FAF"/>
    <w:p w:rsidR="00084C7B" w:rsidRPr="00AC5FAF" w:rsidRDefault="00084C7B" w:rsidP="001A4B28"/>
    <w:p w:rsidR="00084C7B" w:rsidRPr="000A7620" w:rsidRDefault="00084C7B" w:rsidP="001A4B28">
      <w:pPr>
        <w:jc w:val="center"/>
        <w:rPr>
          <w:b/>
        </w:rPr>
      </w:pPr>
      <w:r w:rsidRPr="000A7620">
        <w:rPr>
          <w:b/>
        </w:rPr>
        <w:t>КАРТА</w:t>
      </w:r>
    </w:p>
    <w:p w:rsidR="00084C7B" w:rsidRDefault="00084C7B" w:rsidP="001A4B28">
      <w:pPr>
        <w:jc w:val="center"/>
        <w:rPr>
          <w:sz w:val="22"/>
          <w:szCs w:val="22"/>
        </w:rPr>
      </w:pPr>
      <w:r w:rsidRPr="000A7620">
        <w:rPr>
          <w:b/>
        </w:rPr>
        <w:t>ОЦЕНИВАНИЯ КАЧЕСТВА ПРОФЕССИОНАЛЬНОЙ ДЕЯТЕЛЬНОСТИ  УЧИТЕЛЯ</w:t>
      </w:r>
      <w:r>
        <w:rPr>
          <w:b/>
        </w:rPr>
        <w:t xml:space="preserve"> </w:t>
      </w:r>
      <w:r>
        <w:rPr>
          <w:b/>
          <w:sz w:val="22"/>
          <w:szCs w:val="22"/>
        </w:rPr>
        <w:t>ГБОУ ГИМНАЗИИ №1 Г. НОВОКУЙБЫШЕВСКА</w:t>
      </w:r>
    </w:p>
    <w:p w:rsidR="00084C7B" w:rsidRPr="000A7620" w:rsidRDefault="00084C7B" w:rsidP="001A4B28">
      <w:pPr>
        <w:jc w:val="center"/>
      </w:pPr>
      <w:r w:rsidRPr="000A7620">
        <w:t xml:space="preserve"> (для педагогов)</w:t>
      </w:r>
    </w:p>
    <w:p w:rsidR="00084C7B" w:rsidRPr="000A7620" w:rsidRDefault="00084C7B" w:rsidP="001A4B28">
      <w:r w:rsidRPr="000A7620">
        <w:t xml:space="preserve">  Ф.И.О.учителя_______________________________________</w:t>
      </w:r>
    </w:p>
    <w:p w:rsidR="00084C7B" w:rsidRPr="000A7620" w:rsidRDefault="00084C7B" w:rsidP="001A4B28">
      <w:r w:rsidRPr="000A7620">
        <w:t>Предмет____________________________________________</w:t>
      </w:r>
    </w:p>
    <w:p w:rsidR="00084C7B" w:rsidRPr="000A7620" w:rsidRDefault="00084C7B" w:rsidP="001A4B28">
      <w:r w:rsidRPr="000A7620">
        <w:t>Классное руководство в _____ классе</w:t>
      </w:r>
    </w:p>
    <w:p w:rsidR="00084C7B" w:rsidRPr="000A7620" w:rsidRDefault="00084C7B" w:rsidP="001A4B28"/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90"/>
        <w:gridCol w:w="4860"/>
        <w:gridCol w:w="4860"/>
        <w:gridCol w:w="1800"/>
        <w:gridCol w:w="1440"/>
      </w:tblGrid>
      <w:tr w:rsidR="00084C7B" w:rsidRPr="000A7620" w:rsidTr="001A4B28">
        <w:tc>
          <w:tcPr>
            <w:tcW w:w="71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№ п/п</w:t>
            </w:r>
          </w:p>
        </w:tc>
        <w:tc>
          <w:tcPr>
            <w:tcW w:w="199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Основание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для назначения стимулирующих выплат</w:t>
            </w:r>
          </w:p>
        </w:tc>
        <w:tc>
          <w:tcPr>
            <w:tcW w:w="4860" w:type="dxa"/>
            <w:vAlign w:val="center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 xml:space="preserve">Критерий 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Метод/способ определения показателя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Количество баллов по критерию</w:t>
            </w: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Примечание</w:t>
            </w:r>
          </w:p>
        </w:tc>
      </w:tr>
      <w:tr w:rsidR="00084C7B" w:rsidRPr="000A7620" w:rsidTr="001A4B28">
        <w:trPr>
          <w:trHeight w:val="1422"/>
        </w:trPr>
        <w:tc>
          <w:tcPr>
            <w:tcW w:w="71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1.</w:t>
            </w:r>
          </w:p>
        </w:tc>
        <w:tc>
          <w:tcPr>
            <w:tcW w:w="199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образовательной деятельности</w:t>
            </w:r>
          </w:p>
        </w:tc>
        <w:tc>
          <w:tcPr>
            <w:tcW w:w="4860" w:type="dxa"/>
            <w:vAlign w:val="center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Снижение численности (отсутствие) неуспевающих. (3 балла)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1. Наличие или отсутствие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щихся, получивших неудовлетворительную отметку по итогам циклов в теч</w:t>
            </w:r>
            <w:r>
              <w:rPr>
                <w:bCs/>
              </w:rPr>
              <w:t>ение</w:t>
            </w:r>
            <w:r w:rsidRPr="000A7620">
              <w:rPr>
                <w:bCs/>
              </w:rPr>
              <w:t xml:space="preserve"> года.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2. Снижение численности (динамика снижения по итогам циклов в теч</w:t>
            </w:r>
            <w:r>
              <w:rPr>
                <w:bCs/>
              </w:rPr>
              <w:t>ение</w:t>
            </w:r>
            <w:r w:rsidRPr="000A7620">
              <w:rPr>
                <w:bCs/>
              </w:rPr>
              <w:t xml:space="preserve"> года).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ступени основного общего образования по результатам независимой итоговой аттестации (русский язык, математика) и/или их доля ниже среднего значения по муниципалитету. (7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или их доля ниже среднего значения по муниципалитету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Наличие выпускников 9-х классов, сдавших  ГИА по предметам по выбору на «4» и «5».  (8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выпускников</w:t>
            </w:r>
            <w:r>
              <w:t xml:space="preserve"> 9-х классов, сдавших  ГИА по предметам по выбору на «4» и «5».  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99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ступени среднего (полного) общего образования по результатам ЕГЭ (русский язык, математика) и/или их доля ниже среднего значения по муниципалитету. (10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t>Отсутствие неуспевающих выпускников или их доля ниже среднего значения по муниципалитету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Наличие (доля) выпускников по предмету, получивших на итоговой аттестации в форме ЕГЭ 80 и более баллов, в классах, в которых преподаёт учитель. (10баллов)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выпускников, получивших на итоговой аттестации в форме ЕГЭ 80 и более баллов.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Результаты участия работника в конкурсах профессионального мастерства (в зависимости от уровня) (10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Р</w:t>
            </w:r>
            <w:r w:rsidRPr="000A7620">
              <w:t xml:space="preserve">езультат участия </w:t>
            </w:r>
            <w:r>
              <w:t>(у</w:t>
            </w:r>
            <w:r w:rsidRPr="000A7620">
              <w:t>ровень мероприятия</w:t>
            </w:r>
            <w:r>
              <w:t>)</w:t>
            </w:r>
            <w:r w:rsidRPr="000A7620">
              <w:t xml:space="preserve">, количество мероприятий. 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 xml:space="preserve">Распространение педагогического опыта педагогом в профессиональном сообществе через проведение открытых уроков, семинаров, конференций, форумов и т.д. </w:t>
            </w:r>
            <w:r w:rsidRPr="000A7620">
              <w:t xml:space="preserve"> (10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и уровень участия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Отсутствие обоснованных обращений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</w:t>
            </w:r>
            <w:r w:rsidRPr="000A7620">
              <w:t>, родителей по поводу конфликтных ситуаций на уроках.</w:t>
            </w:r>
            <w:r>
              <w:t xml:space="preserve"> (1 балл)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Наличие или отсутствие обращений.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2.</w:t>
            </w:r>
          </w:p>
        </w:tc>
        <w:tc>
          <w:tcPr>
            <w:tcW w:w="199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внеурочной деятельности обучающихся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bCs/>
              </w:rPr>
              <w:t xml:space="preserve">Участие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в олимпиадах по предмету (в зависимости от уровня и количества победителей). (10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призеров, уровень призеров, форма участия (очная, заочная</w:t>
            </w:r>
            <w:r>
              <w:t>, дистанционная</w:t>
            </w:r>
            <w:r w:rsidRPr="000A7620">
              <w:t>)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u w:val="single"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bCs/>
              </w:rPr>
              <w:t xml:space="preserve">Участие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в конференциях по предмету (в зависимости от уровня и количества победителей). (10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призеров, уровень призеров, форма участия (очная, заочная</w:t>
            </w:r>
            <w:r>
              <w:t>, дистанционная</w:t>
            </w:r>
            <w:r w:rsidRPr="000A7620">
              <w:t>)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u w:val="single"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Участие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</w:t>
            </w:r>
            <w:r>
              <w:t xml:space="preserve"> </w:t>
            </w:r>
            <w:r w:rsidRPr="000A7620">
              <w:t xml:space="preserve">в соревнованиях, конкурсах, фестивалях </w:t>
            </w:r>
            <w:r w:rsidRPr="000A7620">
              <w:rPr>
                <w:bCs/>
              </w:rPr>
              <w:t>(в зависимости от уровня и количества победителей). (10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призеров, уровень призеров, форма участия (очная, заочная)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u w:val="single"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Наличие социально значимых проектов, выполненных под руководством работника. </w:t>
            </w:r>
            <w:r w:rsidRPr="000A7620">
              <w:rPr>
                <w:bCs/>
              </w:rPr>
              <w:t>(10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проектов, уровень призеров, форма представления (очная)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u w:val="single"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Наличие публикаций работ обучающихся в периодических изданиях, сборниках </w:t>
            </w:r>
            <w:r w:rsidRPr="000A7620">
              <w:rPr>
                <w:bCs/>
              </w:rPr>
              <w:t>(в зависимости от уровня). (7 баллов)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и уровень публикаций.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3.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99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организационно- воспитательной деятельности классного руководителя, педагогов ДО.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Повышение (сохранение) охвата обучающихся класса горячим питанием в течение учеб</w:t>
            </w:r>
            <w:r>
              <w:t>ного года (при уровне не менее 9</w:t>
            </w:r>
            <w:r w:rsidRPr="000A7620">
              <w:t>0%)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% охвата обучающихся класса горячим питанием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Снижение (отсутствие) пропусков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уроков без уважительной причины (1 балл)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Динамика снижения или  отсутствие пропусков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Результат участия класса в гимназическом конкурсе «Самый успешный класс»</w:t>
            </w:r>
          </w:p>
        </w:tc>
        <w:tc>
          <w:tcPr>
            <w:tcW w:w="4860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Результат участия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Повышение (сохранение) охвата детей, занимающихся в кружках, творческих объединениях по интересам, в спортивных объединениях города и гимназии в течение учебного года.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 xml:space="preserve">Стабильно высокий уровень, динамика повышения (по итогам </w:t>
            </w:r>
            <w:r w:rsidRPr="000A7620">
              <w:rPr>
                <w:lang w:val="en-US"/>
              </w:rPr>
              <w:t>I</w:t>
            </w:r>
            <w:r w:rsidRPr="000A7620">
              <w:t xml:space="preserve"> полугодия,  </w:t>
            </w:r>
            <w:r w:rsidRPr="000A7620">
              <w:rPr>
                <w:lang w:val="en-US"/>
              </w:rPr>
              <w:t>II</w:t>
            </w:r>
            <w:r w:rsidRPr="000A7620">
              <w:t xml:space="preserve"> полугодия, года) 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Наличие программы по воспитательной работе классного коллектива в соответствии с целями и задачами гимназии. (4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>У</w:t>
            </w:r>
            <w:r w:rsidRPr="000A7620">
              <w:t>ровень разработки программы.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0A7620">
              <w:rPr>
                <w:bCs/>
              </w:rPr>
              <w:t xml:space="preserve">хват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щихся, занятых в период летних каник</w:t>
            </w:r>
            <w:r>
              <w:rPr>
                <w:bCs/>
              </w:rPr>
              <w:t>ул в общественно-полезном труде.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% охвата детей в классе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>
              <w:rPr>
                <w:bCs/>
              </w:rPr>
              <w:t>Наличие</w:t>
            </w:r>
            <w:r w:rsidRPr="000A7620">
              <w:rPr>
                <w:bCs/>
              </w:rPr>
              <w:t xml:space="preserve">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щихся, занятых в период летних каникул в лагере дневного пребывания (</w:t>
            </w:r>
            <w:r w:rsidRPr="000A7620">
              <w:rPr>
                <w:lang w:val="en-US"/>
              </w:rPr>
              <w:t>I</w:t>
            </w:r>
            <w:r w:rsidRPr="000A7620">
              <w:t xml:space="preserve"> и  </w:t>
            </w:r>
            <w:r w:rsidRPr="000A7620">
              <w:rPr>
                <w:lang w:val="en-US"/>
              </w:rPr>
              <w:t>II</w:t>
            </w:r>
            <w:r w:rsidRPr="000A7620">
              <w:t xml:space="preserve"> ступени обучения). </w:t>
            </w:r>
            <w:r w:rsidRPr="000A7620">
              <w:rPr>
                <w:bCs/>
              </w:rPr>
              <w:t>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% охвата детей в классе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rPr>
          <w:trHeight w:val="562"/>
        </w:trPr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Повышение или стабильно высокий уровень самоуправления в классе. (1,5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Уровни развития </w:t>
            </w:r>
            <w:r w:rsidRPr="000A7620">
              <w:rPr>
                <w:bCs/>
              </w:rPr>
              <w:t>самоуправления в классе.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  <w:r w:rsidRPr="000A7620">
              <w:rPr>
                <w:bCs/>
              </w:rPr>
              <w:t>4.</w:t>
            </w:r>
          </w:p>
        </w:tc>
        <w:tc>
          <w:tcPr>
            <w:tcW w:w="1990" w:type="dxa"/>
            <w:vMerge w:val="restart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  <w:r w:rsidRPr="000A7620">
              <w:rPr>
                <w:bCs/>
              </w:rPr>
              <w:t>Внедрение в образовательный процесс современных образовательных технологий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color w:val="000000"/>
              </w:rPr>
              <w:t xml:space="preserve">Использование </w:t>
            </w:r>
            <w:r w:rsidRPr="000A7620">
              <w:rPr>
                <w:color w:val="000000"/>
                <w:lang w:val="en-US"/>
              </w:rPr>
              <w:t>IT</w:t>
            </w:r>
            <w:r w:rsidRPr="000A7620">
              <w:rPr>
                <w:color w:val="000000"/>
              </w:rPr>
              <w:t xml:space="preserve">–технологий в учебном процессе составляет более 10 % учебного времени. </w:t>
            </w:r>
            <w:r w:rsidRPr="000A7620">
              <w:rPr>
                <w:bCs/>
              </w:rPr>
              <w:t>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Количество занятий с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</w:t>
            </w:r>
            <w:r>
              <w:rPr>
                <w:bCs/>
              </w:rPr>
              <w:t>ми</w:t>
            </w:r>
            <w:r w:rsidRPr="000A7620">
              <w:rPr>
                <w:bCs/>
              </w:rPr>
              <w:t>ся</w:t>
            </w:r>
            <w:r w:rsidRPr="000A7620">
              <w:t xml:space="preserve"> (в т.ч. уроков, занятий и др.) с использованием мультимедийных средств обучения, компьютерных программ, видеоаппаратуры.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color w:val="000000"/>
              </w:rPr>
              <w:t xml:space="preserve">Использование в учебном процессе внешних ресурсов (музеи, театры, лаборатории, библиотеки) составляет более 5% учебного времени. </w:t>
            </w:r>
            <w:r w:rsidRPr="000A7620">
              <w:rPr>
                <w:bCs/>
              </w:rPr>
              <w:t>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Количество занятий с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</w:t>
            </w:r>
            <w:r>
              <w:rPr>
                <w:bCs/>
              </w:rPr>
              <w:t>ми</w:t>
            </w:r>
            <w:r w:rsidRPr="000A7620">
              <w:rPr>
                <w:bCs/>
              </w:rPr>
              <w:t>ся</w:t>
            </w:r>
            <w:r w:rsidRPr="000A7620">
              <w:t xml:space="preserve"> с использованием </w:t>
            </w:r>
            <w:r w:rsidRPr="000A7620">
              <w:rPr>
                <w:color w:val="000000"/>
              </w:rPr>
              <w:t xml:space="preserve">внешних ресурсов </w:t>
            </w:r>
            <w:r w:rsidRPr="000A7620">
              <w:t>(в т.ч. уроков, занятий и др).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color w:val="000000"/>
              </w:rPr>
            </w:pPr>
            <w:r w:rsidRPr="000A7620">
              <w:rPr>
                <w:color w:val="000000"/>
              </w:rPr>
              <w:t>Использование в учебном процессе</w:t>
            </w:r>
            <w:r>
              <w:rPr>
                <w:color w:val="000000"/>
              </w:rPr>
              <w:t xml:space="preserve"> электронных журналов и электронных дневников текущей успеваемости и посещаемости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</w:t>
            </w:r>
            <w:r>
              <w:rPr>
                <w:color w:val="000000"/>
              </w:rPr>
              <w:t xml:space="preserve"> в преподаваемых классах.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>Отсутствие или наличие замечаний по итогам проверок.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Наличие достижений (награды, гранты, поощрительные грамоты, дипломы, благодарственные письма и др.) у педагога (индивидуальные и/или коллективные) по внедрению в практику современных образовательных технологий. 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>Количество и уровень участия</w:t>
            </w:r>
            <w:r>
              <w:t>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Default="00084C7B" w:rsidP="001A4B28">
            <w:pPr>
              <w:keepNext/>
              <w:tabs>
                <w:tab w:val="left" w:pos="-34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дистанционной образовательной технологии в учебном процессе и внеурочной деятельности.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>
              <w:t>Наличие материалов и обновление (не менее 1 раза в две недели)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199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  <w:r w:rsidRPr="000A7620">
              <w:rPr>
                <w:bCs/>
              </w:rPr>
              <w:t>Эффективная организация охраны жизни и здоровья (Кл. руководители</w:t>
            </w:r>
            <w:r>
              <w:rPr>
                <w:bCs/>
              </w:rPr>
              <w:t>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протоколов, составленных сотрудниками ГИБДД, за нарушение правил дорожного движения. (1 балл)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rPr>
                <w:bCs/>
              </w:rPr>
              <w:t>Отсутствие или наличие протоколов, составленных сотрудниками ГИБДД, за нарушение правил дорожного движения.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6.</w:t>
            </w:r>
          </w:p>
        </w:tc>
        <w:tc>
          <w:tcPr>
            <w:tcW w:w="199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Эффективность обеспечения доступности качественного образования.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 xml:space="preserve">Снижение количества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 по окончании учебного года от их общего числа в начале учебного года.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Количество </w:t>
            </w:r>
            <w:r>
              <w:rPr>
                <w:bCs/>
              </w:rPr>
              <w:t>об</w:t>
            </w:r>
            <w:r w:rsidRPr="000A7620">
              <w:rPr>
                <w:bCs/>
              </w:rPr>
              <w:t>уча</w:t>
            </w:r>
            <w:r>
              <w:rPr>
                <w:bCs/>
              </w:rPr>
              <w:t>ю</w:t>
            </w:r>
            <w:r w:rsidRPr="000A7620">
              <w:rPr>
                <w:bCs/>
              </w:rPr>
              <w:t>щихся</w:t>
            </w:r>
            <w:r>
              <w:rPr>
                <w:bCs/>
              </w:rPr>
              <w:t>,</w:t>
            </w:r>
            <w:r w:rsidRPr="000A7620">
              <w:t xml:space="preserve"> перешедших в другие ОУ города (не по причине перемены места жительства)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</w:tbl>
    <w:p w:rsidR="00084C7B" w:rsidRDefault="00084C7B" w:rsidP="001A4B28">
      <w:pPr>
        <w:jc w:val="center"/>
        <w:rPr>
          <w:b/>
          <w:sz w:val="22"/>
          <w:szCs w:val="22"/>
        </w:rPr>
      </w:pPr>
    </w:p>
    <w:p w:rsidR="00084C7B" w:rsidRDefault="00084C7B" w:rsidP="001A4B28">
      <w:pPr>
        <w:jc w:val="center"/>
        <w:rPr>
          <w:b/>
          <w:sz w:val="22"/>
          <w:szCs w:val="22"/>
        </w:rPr>
      </w:pPr>
    </w:p>
    <w:p w:rsidR="00084C7B" w:rsidRDefault="00084C7B" w:rsidP="001A4B28">
      <w:pPr>
        <w:jc w:val="center"/>
        <w:rPr>
          <w:b/>
          <w:sz w:val="22"/>
          <w:szCs w:val="22"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Default="00084C7B" w:rsidP="001A4B28">
      <w:pPr>
        <w:jc w:val="center"/>
        <w:rPr>
          <w:b/>
        </w:rPr>
      </w:pPr>
    </w:p>
    <w:p w:rsidR="00084C7B" w:rsidRPr="000A7620" w:rsidRDefault="00084C7B" w:rsidP="001A4B28">
      <w:pPr>
        <w:jc w:val="center"/>
        <w:rPr>
          <w:b/>
        </w:rPr>
      </w:pPr>
      <w:r w:rsidRPr="000A7620">
        <w:rPr>
          <w:b/>
        </w:rPr>
        <w:t>КАРТА</w:t>
      </w:r>
    </w:p>
    <w:p w:rsidR="00084C7B" w:rsidRDefault="00084C7B" w:rsidP="001A4B28">
      <w:pPr>
        <w:jc w:val="center"/>
        <w:rPr>
          <w:sz w:val="22"/>
          <w:szCs w:val="22"/>
        </w:rPr>
      </w:pPr>
      <w:r w:rsidRPr="000A7620">
        <w:rPr>
          <w:b/>
        </w:rPr>
        <w:t xml:space="preserve">ОЦЕНИВАНИЯ КАЧЕСТВА ПРОФЕССИОНАЛЬНОЙ ДЕЯТЕЛЬНОСТИ  </w:t>
      </w:r>
      <w:r>
        <w:rPr>
          <w:b/>
        </w:rPr>
        <w:t>НЕПЕДАГОГИЧЕСКОГО РАБОТНИКА</w:t>
      </w:r>
      <w:r w:rsidRPr="000A7620">
        <w:rPr>
          <w:b/>
        </w:rPr>
        <w:t xml:space="preserve">  </w:t>
      </w:r>
      <w:r>
        <w:rPr>
          <w:b/>
          <w:sz w:val="22"/>
          <w:szCs w:val="22"/>
        </w:rPr>
        <w:t>ГБОУ ГИМНАЗИИ №1 Г. НОВОКУЙБЫШЕВСКА</w:t>
      </w:r>
    </w:p>
    <w:p w:rsidR="00084C7B" w:rsidRPr="000A7620" w:rsidRDefault="00084C7B" w:rsidP="001A4B28">
      <w:pPr>
        <w:jc w:val="center"/>
      </w:pPr>
      <w:r w:rsidRPr="000A7620">
        <w:t>(для непедагогических работников)</w:t>
      </w:r>
    </w:p>
    <w:p w:rsidR="00084C7B" w:rsidRPr="000A7620" w:rsidRDefault="00084C7B" w:rsidP="001A4B28">
      <w:r w:rsidRPr="000A7620">
        <w:t xml:space="preserve">  Ф.И.О.</w:t>
      </w:r>
      <w:r>
        <w:t xml:space="preserve">   сотрудника</w:t>
      </w:r>
      <w:r w:rsidRPr="000A7620">
        <w:t>_______________________________________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90"/>
        <w:gridCol w:w="4860"/>
        <w:gridCol w:w="4860"/>
        <w:gridCol w:w="1800"/>
        <w:gridCol w:w="1440"/>
      </w:tblGrid>
      <w:tr w:rsidR="00084C7B" w:rsidRPr="000A7620" w:rsidTr="001A4B28">
        <w:tc>
          <w:tcPr>
            <w:tcW w:w="71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№ п/п</w:t>
            </w:r>
          </w:p>
        </w:tc>
        <w:tc>
          <w:tcPr>
            <w:tcW w:w="199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Основание</w:t>
            </w:r>
          </w:p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для назначения стимулирующих выплат</w:t>
            </w:r>
          </w:p>
        </w:tc>
        <w:tc>
          <w:tcPr>
            <w:tcW w:w="4860" w:type="dxa"/>
            <w:vAlign w:val="center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 xml:space="preserve">Критерий 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Метод/способ определения показателя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Количество баллов по критерию</w:t>
            </w: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0A7620">
              <w:rPr>
                <w:b/>
                <w:bCs/>
              </w:rPr>
              <w:t>Примечание</w:t>
            </w:r>
          </w:p>
        </w:tc>
      </w:tr>
      <w:tr w:rsidR="00084C7B" w:rsidRPr="000A7620" w:rsidTr="001A4B28">
        <w:tc>
          <w:tcPr>
            <w:tcW w:w="71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1.</w:t>
            </w:r>
          </w:p>
        </w:tc>
        <w:tc>
          <w:tcPr>
            <w:tcW w:w="199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Эффективная организация использования материально-технических ресурсов и финансовых ресурсов (бухгалтеры, зам.директора по АХЧ)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кредиторских задолженностей и остатков средств на счетах учреждения на конец отчетного периода.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 xml:space="preserve">Отсутствие или наличие кредиторских </w:t>
            </w:r>
            <w:r w:rsidRPr="000A7620">
              <w:rPr>
                <w:bCs/>
              </w:rPr>
              <w:t>задолженностей.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замечаний по итогам ревизий и других проверок по вопросам финансово-хозяйственной деятельности.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t>Отсутствие или наличие замечаний по итогам проверок.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Уменьшение количества списываемого инвентаря по причине досрочного приведения в негодность (по сравнению с предыдущим отчетным периодом).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rPr>
                <w:bCs/>
              </w:rPr>
              <w:t>Уменьшение или увеличение количества списываемого инвентаря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rPr>
          <w:trHeight w:val="1254"/>
        </w:trPr>
        <w:tc>
          <w:tcPr>
            <w:tcW w:w="71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2.</w:t>
            </w:r>
          </w:p>
        </w:tc>
        <w:tc>
          <w:tcPr>
            <w:tcW w:w="1990" w:type="dxa"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  <w:r w:rsidRPr="000A7620">
              <w:rPr>
                <w:bCs/>
              </w:rPr>
              <w:t>Эффективная организация охраны жизни и здоровья</w:t>
            </w:r>
          </w:p>
          <w:p w:rsidR="00084C7B" w:rsidRPr="000A7620" w:rsidRDefault="00084C7B" w:rsidP="001A4B28">
            <w:pPr>
              <w:rPr>
                <w:bCs/>
              </w:rPr>
            </w:pPr>
            <w:r w:rsidRPr="000A7620">
              <w:rPr>
                <w:bCs/>
              </w:rPr>
              <w:t>(Специалист по охране труда)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Отсутствие предписаний и обоснованных жалоб в части организации охраны жизни и здоровья детей (в рамках функциональных обязанностей и не связанных с капитальным вложением средств).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</w:pPr>
            <w:r w:rsidRPr="000A7620">
              <w:rPr>
                <w:bCs/>
              </w:rPr>
              <w:t>Отсутствие или наличие предписаний и обоснованных жалоб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3.</w:t>
            </w:r>
          </w:p>
        </w:tc>
        <w:tc>
          <w:tcPr>
            <w:tcW w:w="1990" w:type="dxa"/>
            <w:vMerge w:val="restart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Позитивные результаты организацион</w:t>
            </w:r>
            <w:r>
              <w:rPr>
                <w:bCs/>
              </w:rPr>
              <w:t>н</w:t>
            </w:r>
            <w:r w:rsidRPr="000A7620">
              <w:rPr>
                <w:bCs/>
              </w:rPr>
              <w:t>о</w:t>
            </w:r>
            <w:r>
              <w:rPr>
                <w:bCs/>
              </w:rPr>
              <w:t xml:space="preserve"> </w:t>
            </w:r>
            <w:r w:rsidRPr="000A7620">
              <w:rPr>
                <w:bCs/>
              </w:rPr>
              <w:t>- воспитательной деятельности библиотекаря.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rPr>
                <w:bCs/>
              </w:rPr>
              <w:t>Результаты участия работника в оформлении тематических стендов, в организации и проведении выставок, обзорных бесед. (2 балл)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>
              <w:t xml:space="preserve">Доля учащихся, посетивших </w:t>
            </w:r>
            <w:r w:rsidRPr="000A7620">
              <w:rPr>
                <w:bCs/>
              </w:rPr>
              <w:t>выставк</w:t>
            </w:r>
            <w:r>
              <w:rPr>
                <w:bCs/>
              </w:rPr>
              <w:t>у</w:t>
            </w:r>
            <w:r w:rsidRPr="000A7620">
              <w:rPr>
                <w:bCs/>
              </w:rPr>
              <w:t>, обзорн</w:t>
            </w:r>
            <w:r>
              <w:rPr>
                <w:bCs/>
              </w:rPr>
              <w:t>ую</w:t>
            </w:r>
            <w:r w:rsidRPr="000A7620">
              <w:rPr>
                <w:bCs/>
              </w:rPr>
              <w:t xml:space="preserve"> бесед</w:t>
            </w:r>
            <w:r>
              <w:rPr>
                <w:bCs/>
              </w:rPr>
              <w:t>у</w:t>
            </w:r>
            <w:r w:rsidRPr="000A7620">
              <w:rPr>
                <w:bCs/>
              </w:rPr>
              <w:t>, оформленны</w:t>
            </w:r>
            <w:r>
              <w:rPr>
                <w:bCs/>
              </w:rPr>
              <w:t>е</w:t>
            </w:r>
            <w:r w:rsidRPr="000A7620">
              <w:rPr>
                <w:bCs/>
              </w:rPr>
              <w:t xml:space="preserve"> стенд</w:t>
            </w:r>
            <w:r>
              <w:rPr>
                <w:bCs/>
              </w:rPr>
              <w:t>ы (в соотношении к общему количеству детей, которые должны были посетить мероприятие)</w:t>
            </w:r>
            <w:r w:rsidRPr="000A7620">
              <w:rPr>
                <w:bCs/>
              </w:rPr>
              <w:t>.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  <w:tr w:rsidR="00084C7B" w:rsidRPr="000A7620" w:rsidTr="001A4B28">
        <w:tc>
          <w:tcPr>
            <w:tcW w:w="71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:rsidR="00084C7B" w:rsidRPr="000A7620" w:rsidRDefault="00084C7B" w:rsidP="001A4B28">
            <w:pPr>
              <w:rPr>
                <w:bCs/>
              </w:rPr>
            </w:pP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  <w:r w:rsidRPr="000A7620">
              <w:rPr>
                <w:bCs/>
              </w:rPr>
              <w:t>Результат участия работника в общегимназических мероприятиях по воспитательной и внеурочной деятельности. (2 балла)</w:t>
            </w:r>
          </w:p>
        </w:tc>
        <w:tc>
          <w:tcPr>
            <w:tcW w:w="486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</w:pPr>
            <w:r w:rsidRPr="000A7620">
              <w:t>Количество мероприятий, проведенных работником, уровень охвата учащихся</w:t>
            </w:r>
          </w:p>
        </w:tc>
        <w:tc>
          <w:tcPr>
            <w:tcW w:w="180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  <w:tc>
          <w:tcPr>
            <w:tcW w:w="1440" w:type="dxa"/>
          </w:tcPr>
          <w:p w:rsidR="00084C7B" w:rsidRPr="000A7620" w:rsidRDefault="00084C7B" w:rsidP="001A4B28">
            <w:pPr>
              <w:keepNext/>
              <w:tabs>
                <w:tab w:val="left" w:pos="-3420"/>
              </w:tabs>
              <w:jc w:val="both"/>
              <w:rPr>
                <w:bCs/>
              </w:rPr>
            </w:pPr>
          </w:p>
        </w:tc>
      </w:tr>
    </w:tbl>
    <w:p w:rsidR="00084C7B" w:rsidRDefault="00084C7B" w:rsidP="001A4B28"/>
    <w:p w:rsidR="00084C7B" w:rsidRDefault="00084C7B" w:rsidP="00B211D9">
      <w:pPr>
        <w:jc w:val="center"/>
        <w:rPr>
          <w:b/>
          <w:sz w:val="32"/>
          <w:szCs w:val="32"/>
        </w:rPr>
      </w:pPr>
    </w:p>
    <w:p w:rsidR="00084C7B" w:rsidRDefault="00084C7B" w:rsidP="00B211D9">
      <w:pPr>
        <w:jc w:val="center"/>
        <w:rPr>
          <w:b/>
          <w:sz w:val="32"/>
          <w:szCs w:val="32"/>
        </w:rPr>
      </w:pPr>
    </w:p>
    <w:p w:rsidR="00084C7B" w:rsidRPr="000A7620" w:rsidRDefault="00084C7B" w:rsidP="001B4426">
      <w:pPr>
        <w:jc w:val="center"/>
        <w:rPr>
          <w:b/>
        </w:rPr>
      </w:pPr>
      <w:r w:rsidRPr="000A7620">
        <w:rPr>
          <w:b/>
        </w:rPr>
        <w:t>КАРТА</w:t>
      </w:r>
    </w:p>
    <w:p w:rsidR="00084C7B" w:rsidRDefault="00084C7B" w:rsidP="001B4426">
      <w:pPr>
        <w:jc w:val="center"/>
        <w:rPr>
          <w:sz w:val="22"/>
          <w:szCs w:val="22"/>
        </w:rPr>
      </w:pPr>
      <w:r w:rsidRPr="000A7620">
        <w:rPr>
          <w:b/>
        </w:rPr>
        <w:t xml:space="preserve">ОЦЕНИВАНИЯ КАЧЕСТВА ПРОФЕССИОНАЛЬНОЙ ДЕЯТЕЛЬНОСТИ  </w:t>
      </w:r>
      <w:r>
        <w:rPr>
          <w:b/>
        </w:rPr>
        <w:t xml:space="preserve">ЗАМЕСТИТЕЛЯ ДИРЕКТОРА ПО УВР </w:t>
      </w:r>
      <w:r>
        <w:rPr>
          <w:b/>
          <w:sz w:val="22"/>
          <w:szCs w:val="22"/>
        </w:rPr>
        <w:t>ГБОУ ГИМНАЗИИ №1 Г. НОВОКУЙБЫШЕВСКА</w:t>
      </w:r>
    </w:p>
    <w:p w:rsidR="00084C7B" w:rsidRPr="000A7620" w:rsidRDefault="00084C7B" w:rsidP="001B4426">
      <w:pPr>
        <w:jc w:val="center"/>
      </w:pPr>
      <w:r w:rsidRPr="000A7620">
        <w:t>(для</w:t>
      </w:r>
      <w:r>
        <w:t xml:space="preserve"> зам.директора по УВР</w:t>
      </w:r>
      <w:r w:rsidRPr="000A7620">
        <w:t>)</w:t>
      </w:r>
    </w:p>
    <w:p w:rsidR="00084C7B" w:rsidRPr="000A7620" w:rsidRDefault="00084C7B" w:rsidP="001B4426">
      <w:r w:rsidRPr="000A7620">
        <w:t xml:space="preserve">  Ф.И.О.</w:t>
      </w:r>
      <w:r>
        <w:t xml:space="preserve">   сотрудника</w:t>
      </w:r>
      <w:r w:rsidRPr="000A7620">
        <w:t>_______________________________________</w:t>
      </w:r>
    </w:p>
    <w:p w:rsidR="00084C7B" w:rsidRDefault="00084C7B" w:rsidP="001B4426">
      <w:pPr>
        <w:ind w:left="360"/>
        <w:jc w:val="both"/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0"/>
        <w:gridCol w:w="1979"/>
        <w:gridCol w:w="4672"/>
        <w:gridCol w:w="3828"/>
        <w:gridCol w:w="2693"/>
        <w:gridCol w:w="1701"/>
      </w:tblGrid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№ п/п</w:t>
            </w: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Основание</w:t>
            </w:r>
          </w:p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для назначения стимулирующих выплат</w:t>
            </w:r>
          </w:p>
        </w:tc>
        <w:tc>
          <w:tcPr>
            <w:tcW w:w="4672" w:type="dxa"/>
            <w:vAlign w:val="center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ind w:firstLine="252"/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 xml:space="preserve">Критерий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Метод/способ определения показателя</w:t>
            </w:r>
          </w:p>
        </w:tc>
        <w:tc>
          <w:tcPr>
            <w:tcW w:w="2693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8E4892">
              <w:rPr>
                <w:b/>
                <w:bCs/>
              </w:rPr>
              <w:t>Примечание</w:t>
            </w:r>
          </w:p>
        </w:tc>
      </w:tr>
      <w:tr w:rsidR="00084C7B" w:rsidTr="008E4892">
        <w:tc>
          <w:tcPr>
            <w:tcW w:w="828" w:type="dxa"/>
            <w:gridSpan w:val="2"/>
          </w:tcPr>
          <w:p w:rsidR="00084C7B" w:rsidRDefault="00084C7B" w:rsidP="008E4892">
            <w:pPr>
              <w:jc w:val="both"/>
            </w:pPr>
            <w:r>
              <w:t>1.</w:t>
            </w:r>
          </w:p>
        </w:tc>
        <w:tc>
          <w:tcPr>
            <w:tcW w:w="1979" w:type="dxa"/>
          </w:tcPr>
          <w:p w:rsidR="00084C7B" w:rsidRDefault="00084C7B" w:rsidP="008E4892">
            <w:pPr>
              <w:jc w:val="both"/>
            </w:pPr>
            <w:r>
              <w:t xml:space="preserve"> Эффективность процесса обучения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% успеваемости в выпускных классах ступени начального общего образования.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Динамика за текущий учебный год и предыдущий 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______%</w:t>
            </w:r>
          </w:p>
        </w:tc>
        <w:tc>
          <w:tcPr>
            <w:tcW w:w="2693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rPr>
                <w:bCs/>
                <w:szCs w:val="28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 xml:space="preserve">Положительная динамика качества обучения в выпускных классах ступени начального общего образования. 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Динамика за текущий учебный год и предыдущий 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 xml:space="preserve">Доля выпускников ступени основного общего образования, получивших аттестаты особого образца.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Доля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 человек в текущем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предыдущем -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текущем - ______%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Количество выпускников ступени среднего (полного) общего образования, награжденных медалями «За особые успехи в учении».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 человек в 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 сдавших ЕГЭ по математике,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 сдавших ЕГЭ по русскому языку,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результат ЕГЭ по русскому языку которых не ниже результата, полученного на ГИА в 9 классе (при переводе результата ГИА в 100-балльную шкалу), от общего числа выпускников, участвующих в ЕГЭ по русскому языку.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результат ЕГЭ по математике которых не ниже результата, полученного на ГИА в 9 классе (при переводе результата ГИА в 100-балльную шкалу), от общего числа выпускников, участвующих в ЕГЭ по русскому языку.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получивших  по итогам ЕГЭ по русскому языку 60 и более баллов,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получивших  по итогам ЕГЭ по математике 60 и более баллов,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Наличие выпускников, получивших по результатам ЕГЭ 0-10 баллов – (-2) балла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Результаты выпускников 9-х классов, сдавших ГИА по русскому язык с удовлетворительными результатами, от общей численности выпускников 9-х классов данных учреждений.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 балла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Результаты выпускников 9-х классов, сдавших ГИА по алгебре с удовлетворительными результатами, от общей численности выпускников 9-х классов данных учреждений.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 балла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8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79" w:type="dxa"/>
          </w:tcPr>
          <w:p w:rsidR="00084C7B" w:rsidRPr="008E4892" w:rsidRDefault="00084C7B" w:rsidP="008E4892">
            <w:pPr>
              <w:pStyle w:val="BodyTextIndent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выпускников, не получивших аттестат о среднем (полном) общем образовании, от общего числа выпускников.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- ______%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564"/>
        </w:trPr>
        <w:tc>
          <w:tcPr>
            <w:tcW w:w="818" w:type="dxa"/>
          </w:tcPr>
          <w:p w:rsidR="00084C7B" w:rsidRPr="008E4892" w:rsidRDefault="00084C7B" w:rsidP="008E4892">
            <w:pPr>
              <w:spacing w:after="200" w:line="276" w:lineRule="auto"/>
              <w:rPr>
                <w:b/>
                <w:bCs/>
                <w:szCs w:val="28"/>
              </w:rPr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Отсутствие учащихся, оставленных на повторное обучение.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Отсутствие / наличие 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c>
          <w:tcPr>
            <w:tcW w:w="818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Количество учащихся, ставших победителями или призёрами предметных олимпиад, научно- практических конференции.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Количество учащихся «Образовательный округ» 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Область _______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«Зональный», всероссийский, международный уровни _____уч-ся (приложить список уч-ся и ксерокопии подтверждающих документов (не более 3-х наиболее высокого уровня))</w:t>
            </w:r>
          </w:p>
        </w:tc>
        <w:tc>
          <w:tcPr>
            <w:tcW w:w="2693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</w:p>
        </w:tc>
      </w:tr>
      <w:tr w:rsidR="00084C7B" w:rsidTr="008E4892">
        <w:trPr>
          <w:trHeight w:val="2199"/>
        </w:trPr>
        <w:tc>
          <w:tcPr>
            <w:tcW w:w="818" w:type="dxa"/>
          </w:tcPr>
          <w:p w:rsidR="00084C7B" w:rsidRDefault="00084C7B" w:rsidP="008E4892">
            <w:pPr>
              <w:jc w:val="both"/>
            </w:pPr>
            <w:r>
              <w:t xml:space="preserve">2. </w:t>
            </w:r>
          </w:p>
        </w:tc>
        <w:tc>
          <w:tcPr>
            <w:tcW w:w="1989" w:type="dxa"/>
            <w:gridSpan w:val="2"/>
          </w:tcPr>
          <w:p w:rsidR="00084C7B" w:rsidRDefault="00084C7B" w:rsidP="008E4892">
            <w:pPr>
              <w:jc w:val="both"/>
            </w:pPr>
            <w:r w:rsidRPr="008E4892">
              <w:rPr>
                <w:szCs w:val="28"/>
              </w:rPr>
              <w:t>Эффективность использования современных технологий в образовательном процессе и деятельности учреждения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 (3 балла)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(указать уровень,  тему и дату семинара)</w:t>
            </w:r>
          </w:p>
        </w:tc>
        <w:tc>
          <w:tcPr>
            <w:tcW w:w="2693" w:type="dxa"/>
          </w:tcPr>
          <w:p w:rsidR="00084C7B" w:rsidRDefault="00084C7B" w:rsidP="008E4892"/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2259"/>
        </w:trPr>
        <w:tc>
          <w:tcPr>
            <w:tcW w:w="818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Наличие достижений (награды, гранты) у педагогов (индивидуальные или коллективные) по внедрению в практику современных образовательных технологий. (3 балла)</w:t>
            </w:r>
          </w:p>
        </w:tc>
        <w:tc>
          <w:tcPr>
            <w:tcW w:w="3828" w:type="dxa"/>
          </w:tcPr>
          <w:p w:rsidR="00084C7B" w:rsidRDefault="00084C7B" w:rsidP="008E4892">
            <w:pPr>
              <w:jc w:val="both"/>
            </w:pPr>
            <w:r>
              <w:t xml:space="preserve">Наличие достижений у педагогов, предметы, которые курирует зам.директора по УВР  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2259"/>
        </w:trPr>
        <w:tc>
          <w:tcPr>
            <w:tcW w:w="818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9" w:type="dxa"/>
            <w:gridSpan w:val="2"/>
          </w:tcPr>
          <w:p w:rsidR="00084C7B" w:rsidRPr="008E4892" w:rsidRDefault="00084C7B" w:rsidP="008E4892">
            <w:pPr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Наличие позитивных материалов в СМИ о деятельности учреждения. (</w:t>
            </w:r>
            <w:r w:rsidRPr="008E4892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28" w:type="dxa"/>
          </w:tcPr>
          <w:p w:rsidR="00084C7B" w:rsidRDefault="00084C7B" w:rsidP="008E4892">
            <w:pPr>
              <w:jc w:val="both"/>
            </w:pPr>
            <w:r>
              <w:t>Наличие позитивных материалов в СМИ по вопросам образовательной деятельности (по функционалу завуча)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819"/>
        </w:trPr>
        <w:tc>
          <w:tcPr>
            <w:tcW w:w="818" w:type="dxa"/>
            <w:vAlign w:val="center"/>
          </w:tcPr>
          <w:p w:rsidR="00084C7B" w:rsidRDefault="00084C7B" w:rsidP="008E4892">
            <w:r>
              <w:t>3.</w:t>
            </w:r>
          </w:p>
        </w:tc>
        <w:tc>
          <w:tcPr>
            <w:tcW w:w="1989" w:type="dxa"/>
            <w:gridSpan w:val="2"/>
            <w:vAlign w:val="center"/>
          </w:tcPr>
          <w:p w:rsidR="00084C7B" w:rsidRDefault="00084C7B" w:rsidP="008E4892">
            <w:r>
              <w:t>Эффективность обеспечения доступности качественного образования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Изменение доли учащихся на ступени среднего (полного) общего образования по окончании учебного года от их общего числа в начале учебного года: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10-11 классы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Сентябрь 20 ___г.  ______ %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Май  20___ г. ______ %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681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  <w:highlight w:val="yellow"/>
              </w:rPr>
            </w:pPr>
            <w:r w:rsidRPr="008E4892">
              <w:rPr>
                <w:sz w:val="24"/>
              </w:rPr>
              <w:t xml:space="preserve">Сохранение (увеличение) числа учащихся по окончании учебного года от их общего числа в начале учебного года (баллы могут суммироваться).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8 классы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Сентябрь 20__ г.  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</w:rPr>
              <w:t>Май  20__ г. ______ уч-ся</w:t>
            </w:r>
            <w:r w:rsidRPr="008E4892">
              <w:rPr>
                <w:sz w:val="24"/>
                <w:u w:val="single"/>
              </w:rPr>
              <w:t xml:space="preserve">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 xml:space="preserve">9 классы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Сентябрь 20__ г.  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Май  20__ г. ______ уч-ся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982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учащихся на ступени среднего (полного) общего образования, обучающихся в профильных классах (за исключением универсального профиля) или по индивидуальным учебным планам от общего числа учащихся на ступени среднего (полного) общего образования.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 %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688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Реализация предпрофильной подготовки в 9-х классах.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(указать количество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реализуемых курсов, приложить перечень)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394"/>
        </w:trPr>
        <w:tc>
          <w:tcPr>
            <w:tcW w:w="818" w:type="dxa"/>
            <w:vAlign w:val="center"/>
          </w:tcPr>
          <w:p w:rsidR="00084C7B" w:rsidRDefault="00084C7B" w:rsidP="008E4892"/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 Деятельность учреждения в режиме ресурсной (экспериментальной, опорной и т.д.) площадки (при наличии подтверждающих документов).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В 20       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(указать уровень и  наименование площадки, приложить подтверждающий документ)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398"/>
        </w:trPr>
        <w:tc>
          <w:tcPr>
            <w:tcW w:w="818" w:type="dxa"/>
            <w:vAlign w:val="center"/>
          </w:tcPr>
          <w:p w:rsidR="00084C7B" w:rsidRDefault="00084C7B" w:rsidP="008E4892">
            <w:r>
              <w:t>4.</w:t>
            </w:r>
          </w:p>
        </w:tc>
        <w:tc>
          <w:tcPr>
            <w:tcW w:w="1989" w:type="dxa"/>
            <w:gridSpan w:val="2"/>
            <w:vAlign w:val="center"/>
          </w:tcPr>
          <w:p w:rsidR="00084C7B" w:rsidRPr="00804DC6" w:rsidRDefault="00084C7B" w:rsidP="008E4892">
            <w:r w:rsidRPr="00804DC6">
              <w:t>Эффективность использования и развития ресурсного обеспечения</w:t>
            </w:r>
          </w:p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не менее чем у 50 % педагогических работников первой или высшей квалификационных категорий.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По состоянию на 31.12.20__ г._____%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таблицу по форме 1)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center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131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педагогических работников (не включая совместителей), прошедших обучение на курсах повышения квалификации в объёме не менее 72 часов.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20_____ г._____%</w:t>
            </w: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таблицу по форме 2)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2259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Результативность участия педагогов в конкурсах профессионального мастерства. 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36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20___ г.</w:t>
            </w:r>
          </w:p>
          <w:p w:rsidR="00084C7B" w:rsidRPr="008E4892" w:rsidRDefault="00084C7B" w:rsidP="008E4892">
            <w:pPr>
              <w:pStyle w:val="BodyTextIndent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                             (указать Ф.И.О. педагога (педагогов), наименование и уровень  конкурса, приложить ксерокопию диплома) 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1197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Удельный вес численности учителей в возрасте до 30 лет в общей численности учителей общеобразовательного учреждения. 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</w:p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20____ г. ______% педагогов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rPr>
          <w:trHeight w:val="917"/>
        </w:trPr>
        <w:tc>
          <w:tcPr>
            <w:tcW w:w="818" w:type="dxa"/>
            <w:vAlign w:val="center"/>
          </w:tcPr>
          <w:p w:rsidR="00084C7B" w:rsidRDefault="00084C7B" w:rsidP="008E4892"/>
        </w:tc>
        <w:tc>
          <w:tcPr>
            <w:tcW w:w="1989" w:type="dxa"/>
            <w:gridSpan w:val="2"/>
            <w:vAlign w:val="center"/>
          </w:tcPr>
          <w:p w:rsidR="00084C7B" w:rsidRDefault="00084C7B" w:rsidP="008E4892"/>
        </w:tc>
        <w:tc>
          <w:tcPr>
            <w:tcW w:w="4672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Доля учащихся, обеспеченных учебниками из школьных фондов. от 80 до 90% – 1 балл; выше 90% – 2 балла</w:t>
            </w:r>
          </w:p>
        </w:tc>
        <w:tc>
          <w:tcPr>
            <w:tcW w:w="3828" w:type="dxa"/>
          </w:tcPr>
          <w:p w:rsidR="00084C7B" w:rsidRPr="008E4892" w:rsidRDefault="00084C7B" w:rsidP="008E4892">
            <w:pPr>
              <w:pStyle w:val="BodyTextIndent3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 г. ______% учащихся</w:t>
            </w:r>
          </w:p>
        </w:tc>
        <w:tc>
          <w:tcPr>
            <w:tcW w:w="2693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701" w:type="dxa"/>
          </w:tcPr>
          <w:p w:rsidR="00084C7B" w:rsidRDefault="00084C7B" w:rsidP="008E4892">
            <w:pPr>
              <w:jc w:val="both"/>
            </w:pPr>
          </w:p>
        </w:tc>
      </w:tr>
    </w:tbl>
    <w:p w:rsidR="00084C7B" w:rsidRDefault="00084C7B" w:rsidP="001B4426"/>
    <w:p w:rsidR="00084C7B" w:rsidRDefault="00084C7B" w:rsidP="001B4426">
      <w:pPr>
        <w:jc w:val="center"/>
        <w:rPr>
          <w:b/>
        </w:rPr>
      </w:pPr>
    </w:p>
    <w:p w:rsidR="00084C7B" w:rsidRPr="000A7620" w:rsidRDefault="00084C7B" w:rsidP="001B4426">
      <w:pPr>
        <w:jc w:val="center"/>
        <w:rPr>
          <w:b/>
        </w:rPr>
      </w:pPr>
      <w:r w:rsidRPr="000A7620">
        <w:rPr>
          <w:b/>
        </w:rPr>
        <w:t>КАРТА</w:t>
      </w:r>
    </w:p>
    <w:p w:rsidR="00084C7B" w:rsidRDefault="00084C7B" w:rsidP="001B4426">
      <w:pPr>
        <w:jc w:val="center"/>
        <w:rPr>
          <w:sz w:val="22"/>
          <w:szCs w:val="22"/>
        </w:rPr>
      </w:pPr>
      <w:r w:rsidRPr="000A7620">
        <w:rPr>
          <w:b/>
        </w:rPr>
        <w:t xml:space="preserve">ОЦЕНИВАНИЯ КАЧЕСТВА ПРОФЕССИОНАЛЬНОЙ ДЕЯТЕЛЬНОСТИ  </w:t>
      </w:r>
      <w:r>
        <w:rPr>
          <w:b/>
        </w:rPr>
        <w:t xml:space="preserve">ЗАМЕСТИТЕЛЯ ДИРЕКТОРА ПО ВР </w:t>
      </w:r>
      <w:r>
        <w:rPr>
          <w:b/>
          <w:sz w:val="22"/>
          <w:szCs w:val="22"/>
        </w:rPr>
        <w:t>ГБОУ ГИМНАЗИИ №1 Г. НОВОКУЙБЫШЕВСКА</w:t>
      </w:r>
    </w:p>
    <w:p w:rsidR="00084C7B" w:rsidRPr="000A7620" w:rsidRDefault="00084C7B" w:rsidP="001B4426">
      <w:pPr>
        <w:jc w:val="center"/>
      </w:pPr>
      <w:r w:rsidRPr="000A7620">
        <w:t>(для</w:t>
      </w:r>
      <w:r>
        <w:t xml:space="preserve"> зам.директора по ВР</w:t>
      </w:r>
      <w:r w:rsidRPr="000A7620">
        <w:t>)</w:t>
      </w:r>
    </w:p>
    <w:p w:rsidR="00084C7B" w:rsidRPr="000A7620" w:rsidRDefault="00084C7B" w:rsidP="001B4426">
      <w:r w:rsidRPr="000A7620">
        <w:t xml:space="preserve">  Ф.И.О.</w:t>
      </w:r>
      <w:r>
        <w:t xml:space="preserve">   сотрудника</w:t>
      </w:r>
      <w:r w:rsidRPr="000A7620">
        <w:t>_______________________________________</w:t>
      </w:r>
    </w:p>
    <w:p w:rsidR="00084C7B" w:rsidRDefault="00084C7B" w:rsidP="001B4426"/>
    <w:tbl>
      <w:tblPr>
        <w:tblpPr w:leftFromText="180" w:rightFromText="180" w:vertAnchor="text" w:tblpY="1"/>
        <w:tblOverlap w:val="never"/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80"/>
        <w:gridCol w:w="4859"/>
        <w:gridCol w:w="4859"/>
        <w:gridCol w:w="1980"/>
        <w:gridCol w:w="1440"/>
      </w:tblGrid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№ п/п</w:t>
            </w: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Основание</w:t>
            </w:r>
          </w:p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для назначения стимулирующих выплат</w:t>
            </w:r>
          </w:p>
        </w:tc>
        <w:tc>
          <w:tcPr>
            <w:tcW w:w="4859" w:type="dxa"/>
            <w:vAlign w:val="center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 xml:space="preserve">Критерий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  <w:szCs w:val="28"/>
              </w:rPr>
              <w:t>Метод/способ определения показателя</w:t>
            </w: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  <w:r w:rsidRPr="008E4892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144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</w:rPr>
            </w:pPr>
            <w:r w:rsidRPr="008E4892">
              <w:rPr>
                <w:b/>
                <w:bCs/>
              </w:rPr>
              <w:t>Примечание</w:t>
            </w: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  <w:r>
              <w:t xml:space="preserve">1.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>Эффективность воспитательной работы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Число учащихся, поставленных на учёт в комиссии по делам несовершеннолетних. Отсутствие – 2 балла; снижение – 1 балл, повышение – (-1) балл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_________ учащихся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20__/20__ уч.г.  _________ учащихся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справку из инспекции по делам несовершеннолетних)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в образовательном учреждении детских объединений или организаций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ксерокопию локального акта)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в образовательном учреждении  школьного музея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ксерокопию локального акта)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Количество учащихся (в личном первенстве) и/или команд, организованных образовательным учреждением, ставших победителями или призёрами спортивных соревнований, конкурсов, фестивалей и др. (за исключением предметных олимпиад и научно-практических конференций).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 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«Образовательный округ» 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Область _______ 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«Зональный», всероссийский, международный уровни _____уч-ся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список уч-ся и ксерокопии подтверждающих документов (не более 3-х наиболее высокого уровня))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Доля учащихся, не посещающих учебные занятия по неуважительным причинам более 1 месяца, от общего числа учащихся.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За 20__ г.________ %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Организация деятельности школьных средств массовой информации (баллы могут суммироваться).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  <w:u w:val="single"/>
              </w:rPr>
              <w:t xml:space="preserve">Школьная газета </w:t>
            </w:r>
            <w:r w:rsidRPr="008E4892">
              <w:rPr>
                <w:sz w:val="24"/>
              </w:rPr>
              <w:t xml:space="preserve"> Да / нет (приложить 2 последних выпуска)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  <w:u w:val="single"/>
              </w:rPr>
              <w:t>Школьная телестудия</w:t>
            </w:r>
            <w:r w:rsidRPr="008E4892">
              <w:rPr>
                <w:sz w:val="24"/>
              </w:rPr>
              <w:t xml:space="preserve">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(указать транслирующий канал  и дату выпуска  последней передачи)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Результаты участия обучающихся в социальных проектах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(указать уровень и наименование проекта, приложить ксерокопию подтверждающего документа) 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  <w:r>
              <w:t xml:space="preserve">2.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 w:rsidRPr="008E4892">
              <w:rPr>
                <w:szCs w:val="28"/>
              </w:rPr>
              <w:t>Эффективность использования современных технологий в образовательном процессе и деятельности учреждения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 (3 балла)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(указать уровень,  тему и дату семинара)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center"/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b/>
                <w:sz w:val="24"/>
              </w:rPr>
            </w:pPr>
            <w:r w:rsidRPr="008E4892">
              <w:rPr>
                <w:sz w:val="24"/>
              </w:rPr>
              <w:t>Наличие достижений (награды, гранты) у педагогов, педагогов дополнительного (индивидуальные или коллективные) по внедрению в практику современных воспитательных  технологий. (3 балла)</w:t>
            </w:r>
          </w:p>
        </w:tc>
        <w:tc>
          <w:tcPr>
            <w:tcW w:w="4859" w:type="dxa"/>
          </w:tcPr>
          <w:p w:rsidR="00084C7B" w:rsidRDefault="00084C7B" w:rsidP="008E4892">
            <w:pPr>
              <w:jc w:val="both"/>
            </w:pPr>
            <w:r>
              <w:t xml:space="preserve">Наличие достижений у педагогов,  педагогов ДО, которые курирует зам.директора по ВР 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a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Наличие позитивных материалов в СМИ о деятельности учреждения. (</w:t>
            </w:r>
            <w:r w:rsidRPr="008E4892">
              <w:rPr>
                <w:rFonts w:ascii="Times New Roman" w:hAnsi="Times New Roman"/>
                <w:sz w:val="24"/>
                <w:szCs w:val="24"/>
              </w:rPr>
              <w:t>3 балла</w:t>
            </w:r>
            <w:r w:rsidRPr="008E48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59" w:type="dxa"/>
          </w:tcPr>
          <w:p w:rsidR="00084C7B" w:rsidRDefault="00084C7B" w:rsidP="008E4892">
            <w:pPr>
              <w:jc w:val="both"/>
            </w:pPr>
            <w:r>
              <w:t>Наличие позитивных материалов в СМИ по вопросам воспитательной системы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>
            <w:r>
              <w:t>3.</w:t>
            </w:r>
          </w:p>
        </w:tc>
        <w:tc>
          <w:tcPr>
            <w:tcW w:w="1980" w:type="dxa"/>
            <w:vAlign w:val="center"/>
          </w:tcPr>
          <w:p w:rsidR="00084C7B" w:rsidRDefault="00084C7B" w:rsidP="008E4892">
            <w:r>
              <w:t>Эффективность обеспечения доступности качественного образования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Количество направлений внеурочной деятельности, реализуемых в начальных классах в соответствии с ФГОС.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(указать количество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реализуемых направлений, приложить перечень)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 Деятельность учреждения в режиме ресурсной (экспериментальной, опорной и т.д.) площадки (при наличии подтверждающих документов).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В 20       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E4892">
              <w:rPr>
                <w:sz w:val="24"/>
              </w:rPr>
              <w:t xml:space="preserve"> (указать уровень и  наименование площадки, приложить подтверждающий документ)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  <w:r w:rsidRPr="008E4892">
              <w:rPr>
                <w:bCs/>
              </w:rPr>
              <w:t>4.</w:t>
            </w: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Cs/>
              </w:rPr>
            </w:pPr>
            <w:r>
              <w:t>Эффективность обеспечения условий, направленных на здоровьесбережение и безопасность участников образовательного процесса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Наличие у образовательного учреждения программы, пропагандирующей здоровый образ жизни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Да / нет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информационно-аналитическую справку о реализации программы)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center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% охвата учащихся горячим питанием.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В 20__ г. _______%  учащихся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>Среднее количество часов в неделю внеурочной деятельности в рамках спортивно-оздоровительного направления по ФГОС, отведенных на одного обучающегося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Да / нет 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(приложить копию учебного плана ОУ)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</w:tcPr>
          <w:p w:rsidR="00084C7B" w:rsidRDefault="00084C7B" w:rsidP="008E4892">
            <w:pPr>
              <w:jc w:val="both"/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Отсутствие предписаний, замечаний и обоснованных жалоб в части организации </w:t>
            </w:r>
            <w:r w:rsidRPr="008E4892">
              <w:rPr>
                <w:bCs/>
                <w:sz w:val="24"/>
              </w:rPr>
              <w:t>охраны жизни и здоровья обучающихся и сотрудников,</w:t>
            </w:r>
            <w:r w:rsidRPr="008E4892">
              <w:rPr>
                <w:sz w:val="24"/>
              </w:rPr>
              <w:t xml:space="preserve"> не связанных с капитальным вложением средств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Да / нет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80" w:type="dxa"/>
          </w:tcPr>
          <w:p w:rsidR="00084C7B" w:rsidRPr="008E4892" w:rsidRDefault="00084C7B" w:rsidP="008E4892">
            <w:pPr>
              <w:keepNext/>
              <w:tabs>
                <w:tab w:val="left" w:pos="-3420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Отсутствие травматизма среди обучающихся и работников учреждения во время образовательного процесса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 ___ г.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Да / нет</w:t>
            </w:r>
          </w:p>
        </w:tc>
        <w:tc>
          <w:tcPr>
            <w:tcW w:w="198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</w:tcPr>
          <w:p w:rsidR="00084C7B" w:rsidRDefault="00084C7B" w:rsidP="008E4892">
            <w:pPr>
              <w:jc w:val="both"/>
            </w:pPr>
            <w:r>
              <w:t>4.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  <w:r>
              <w:t>Эффективность использования и развития ресурсного обеспечения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  <w:r w:rsidRPr="008E4892">
              <w:rPr>
                <w:sz w:val="24"/>
              </w:rPr>
              <w:t xml:space="preserve">Результативность участия педагогов в конкурсах профессионального мастерства.  </w:t>
            </w: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ind w:left="360"/>
              <w:jc w:val="center"/>
              <w:rPr>
                <w:sz w:val="24"/>
                <w:u w:val="single"/>
              </w:rPr>
            </w:pPr>
            <w:r w:rsidRPr="008E4892">
              <w:rPr>
                <w:sz w:val="24"/>
                <w:u w:val="single"/>
              </w:rPr>
              <w:t>За 20___ г.</w:t>
            </w:r>
          </w:p>
          <w:p w:rsidR="00084C7B" w:rsidRPr="008E4892" w:rsidRDefault="00084C7B" w:rsidP="008E4892">
            <w:pPr>
              <w:pStyle w:val="BodyTextIndent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  <w:r w:rsidRPr="008E4892">
              <w:rPr>
                <w:sz w:val="24"/>
              </w:rPr>
              <w:t>_____________________</w:t>
            </w:r>
          </w:p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  <w:r w:rsidRPr="008E4892">
              <w:rPr>
                <w:sz w:val="24"/>
              </w:rPr>
              <w:t xml:space="preserve">                              (указать Ф.И.О. педагога (педагогов), наименование и уровень  конкурса, приложить ксерокопию диплома) </w:t>
            </w: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084C7B" w:rsidTr="008E4892">
        <w:tc>
          <w:tcPr>
            <w:tcW w:w="827" w:type="dxa"/>
            <w:vAlign w:val="center"/>
          </w:tcPr>
          <w:p w:rsidR="00084C7B" w:rsidRDefault="00084C7B" w:rsidP="008E4892"/>
        </w:tc>
        <w:tc>
          <w:tcPr>
            <w:tcW w:w="1980" w:type="dxa"/>
            <w:vAlign w:val="center"/>
          </w:tcPr>
          <w:p w:rsidR="00084C7B" w:rsidRDefault="00084C7B" w:rsidP="008E4892"/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59" w:type="dxa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084C7B" w:rsidRDefault="00084C7B" w:rsidP="008E4892">
            <w:pPr>
              <w:jc w:val="both"/>
            </w:pPr>
          </w:p>
        </w:tc>
        <w:tc>
          <w:tcPr>
            <w:tcW w:w="1440" w:type="dxa"/>
            <w:vAlign w:val="center"/>
          </w:tcPr>
          <w:p w:rsidR="00084C7B" w:rsidRPr="008E4892" w:rsidRDefault="00084C7B" w:rsidP="008E4892">
            <w:pPr>
              <w:pStyle w:val="BodyTextIndent3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</w:tbl>
    <w:p w:rsidR="00084C7B" w:rsidRDefault="00084C7B" w:rsidP="00BF48FB">
      <w:pPr>
        <w:ind w:left="360"/>
      </w:pPr>
    </w:p>
    <w:sectPr w:rsidR="00084C7B" w:rsidSect="001A4B28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1A6F"/>
    <w:multiLevelType w:val="hybridMultilevel"/>
    <w:tmpl w:val="AC80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E5257C"/>
    <w:multiLevelType w:val="multilevel"/>
    <w:tmpl w:val="3D289D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8E2"/>
    <w:rsid w:val="00084C7B"/>
    <w:rsid w:val="000A7620"/>
    <w:rsid w:val="001A4B28"/>
    <w:rsid w:val="001B4426"/>
    <w:rsid w:val="002730C7"/>
    <w:rsid w:val="003D0BC8"/>
    <w:rsid w:val="003F2544"/>
    <w:rsid w:val="00573E5B"/>
    <w:rsid w:val="005C5501"/>
    <w:rsid w:val="00787847"/>
    <w:rsid w:val="007C2B9E"/>
    <w:rsid w:val="00804DC6"/>
    <w:rsid w:val="008E4892"/>
    <w:rsid w:val="00A009C5"/>
    <w:rsid w:val="00A348E2"/>
    <w:rsid w:val="00A3571F"/>
    <w:rsid w:val="00AC5FAF"/>
    <w:rsid w:val="00AF0894"/>
    <w:rsid w:val="00B211D9"/>
    <w:rsid w:val="00BF48FB"/>
    <w:rsid w:val="00C36684"/>
    <w:rsid w:val="00D34206"/>
    <w:rsid w:val="00D60ED7"/>
    <w:rsid w:val="00E43D3F"/>
    <w:rsid w:val="00F43DEC"/>
    <w:rsid w:val="00F51C0F"/>
    <w:rsid w:val="00F8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7C2B9E"/>
    <w:pPr>
      <w:spacing w:before="120" w:after="320" w:line="360" w:lineRule="auto"/>
      <w:jc w:val="both"/>
    </w:pPr>
    <w:rPr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C2B9E"/>
    <w:rPr>
      <w:rFonts w:ascii="Times New Roman" w:hAnsi="Times New Roman" w:cs="Times New Roman"/>
      <w:iCs/>
      <w:color w:val="000000"/>
      <w:spacing w:val="15"/>
      <w:sz w:val="24"/>
      <w:szCs w:val="24"/>
    </w:rPr>
  </w:style>
  <w:style w:type="paragraph" w:customStyle="1" w:styleId="a">
    <w:name w:val="Знак"/>
    <w:basedOn w:val="Normal"/>
    <w:uiPriority w:val="99"/>
    <w:rsid w:val="00A348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348E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348E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4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B28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B4426"/>
    <w:pPr>
      <w:spacing w:line="360" w:lineRule="auto"/>
      <w:ind w:left="444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442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33</Pages>
  <Words>6842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ЛОРА</cp:lastModifiedBy>
  <cp:revision>4</cp:revision>
  <cp:lastPrinted>2013-08-09T09:34:00Z</cp:lastPrinted>
  <dcterms:created xsi:type="dcterms:W3CDTF">2013-08-06T15:23:00Z</dcterms:created>
  <dcterms:modified xsi:type="dcterms:W3CDTF">2013-09-19T15:26:00Z</dcterms:modified>
</cp:coreProperties>
</file>