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B4" w:rsidRDefault="00923FB4" w:rsidP="00923FB4">
      <w:pPr>
        <w:pStyle w:val="a5"/>
        <w:spacing w:line="360" w:lineRule="auto"/>
        <w:rPr>
          <w:b/>
          <w:szCs w:val="28"/>
        </w:rPr>
      </w:pPr>
      <w:r>
        <w:rPr>
          <w:b/>
          <w:szCs w:val="28"/>
        </w:rPr>
        <w:t>Наименование трудовой функции профессионального стандарта, на развитие которой направлена идея:</w:t>
      </w:r>
    </w:p>
    <w:p w:rsidR="00923FB4" w:rsidRPr="00347D49" w:rsidRDefault="00923FB4" w:rsidP="00923FB4">
      <w:pPr>
        <w:pStyle w:val="a5"/>
        <w:numPr>
          <w:ilvl w:val="0"/>
          <w:numId w:val="1"/>
        </w:numPr>
        <w:spacing w:line="360" w:lineRule="auto"/>
        <w:rPr>
          <w:b/>
          <w:szCs w:val="28"/>
        </w:rPr>
      </w:pPr>
      <w:r>
        <w:rPr>
          <w:szCs w:val="28"/>
        </w:rPr>
        <w:t>Взаимодействие детей, родителей и педагогов.</w:t>
      </w:r>
    </w:p>
    <w:p w:rsidR="00923FB4" w:rsidRPr="00923FB4" w:rsidRDefault="00923FB4" w:rsidP="00923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r w:rsidRPr="00923FB4">
        <w:rPr>
          <w:rFonts w:ascii="Times New Roman" w:hAnsi="Times New Roman" w:cs="Times New Roman"/>
          <w:b/>
          <w:sz w:val="28"/>
          <w:szCs w:val="28"/>
        </w:rPr>
        <w:t>Наименование идеи: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FB4">
        <w:rPr>
          <w:rFonts w:ascii="Times New Roman" w:hAnsi="Times New Roman" w:cs="Times New Roman"/>
          <w:sz w:val="28"/>
          <w:szCs w:val="28"/>
        </w:rPr>
        <w:t>Проектная деятельность ДОО</w:t>
      </w:r>
      <w:r w:rsidR="00805F63">
        <w:rPr>
          <w:rFonts w:ascii="Times New Roman" w:hAnsi="Times New Roman" w:cs="Times New Roman"/>
          <w:sz w:val="28"/>
          <w:szCs w:val="28"/>
        </w:rPr>
        <w:t>.</w:t>
      </w:r>
    </w:p>
    <w:p w:rsidR="00923FB4" w:rsidRPr="00923FB4" w:rsidRDefault="00923FB4" w:rsidP="00923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создание условий, раскрывающих творческий и интеллектуальный потенциал дошкольников, ориентированных на диалогическое взаимодействие детей, родителей и педагогов, способствующих самопознанию и саморазвитию всех участников педагогического процесса.</w:t>
      </w:r>
    </w:p>
    <w:p w:rsidR="00923FB4" w:rsidRDefault="00923FB4" w:rsidP="00923F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Форма: </w:t>
      </w:r>
      <w:r w:rsidR="00805F63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деятельность, самостоятельная деятельность детей, музыкальная образовательная деятельность, работа с родителями.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675" w:rsidRDefault="00923FB4" w:rsidP="00923FB4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23FB4">
        <w:rPr>
          <w:rFonts w:ascii="Times New Roman CYR" w:hAnsi="Times New Roman CYR" w:cs="Times New Roman CYR"/>
          <w:b/>
          <w:sz w:val="28"/>
          <w:szCs w:val="28"/>
        </w:rPr>
        <w:t>Обоснование идеи</w:t>
      </w:r>
      <w:r w:rsidR="00805F63">
        <w:rPr>
          <w:rFonts w:ascii="Times New Roman CYR" w:hAnsi="Times New Roman CYR" w:cs="Times New Roman CYR"/>
          <w:b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6675">
        <w:rPr>
          <w:rFonts w:ascii="Times New Roman CYR" w:hAnsi="Times New Roman CYR" w:cs="Times New Roman CYR"/>
          <w:sz w:val="28"/>
          <w:szCs w:val="28"/>
        </w:rPr>
        <w:t xml:space="preserve">Проектная деятельность как никакая другая поддерживает детскую познавательную инициативу, помогает получить ребенку ранний социальный позитивный опыт реализации собственных замыслов, требует поиска нестандартных действий в разнообразных обстоятельствах, помогает замысел оформить в виде культурно-значимого продукта, </w:t>
      </w:r>
      <w:r>
        <w:rPr>
          <w:rFonts w:ascii="Times New Roman CYR" w:hAnsi="Times New Roman CYR" w:cs="Times New Roman CYR"/>
          <w:sz w:val="28"/>
          <w:szCs w:val="28"/>
        </w:rPr>
        <w:t>и,</w:t>
      </w:r>
      <w:r w:rsidR="009E6675">
        <w:rPr>
          <w:rFonts w:ascii="Times New Roman CYR" w:hAnsi="Times New Roman CYR" w:cs="Times New Roman CYR"/>
          <w:sz w:val="28"/>
          <w:szCs w:val="28"/>
        </w:rPr>
        <w:t xml:space="preserve"> конечно же, развивает познавательную и творческую активность дошкольника. </w:t>
      </w:r>
    </w:p>
    <w:p w:rsidR="009E6675" w:rsidRDefault="009E6675" w:rsidP="00300C7A">
      <w:pPr>
        <w:autoSpaceDE w:val="0"/>
        <w:autoSpaceDN w:val="0"/>
        <w:adjustRightInd w:val="0"/>
        <w:spacing w:before="28" w:after="28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в свете реализации ФГОС ДОО рассматриваемая тема является актуальной. Сегодня государством поставлена задача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подготовить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совершенно новое поколение: активное, любознательное.</w:t>
      </w:r>
    </w:p>
    <w:p w:rsidR="00805F63" w:rsidRDefault="00923FB4" w:rsidP="00923FB4">
      <w:pPr>
        <w:pStyle w:val="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54D">
        <w:rPr>
          <w:rFonts w:ascii="Times New Roman" w:hAnsi="Times New Roman" w:cs="Times New Roman"/>
          <w:b/>
          <w:sz w:val="28"/>
          <w:szCs w:val="28"/>
        </w:rPr>
        <w:t>Описание способов реализации идеи</w:t>
      </w:r>
      <w:r w:rsidR="00805F6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6675" w:rsidRDefault="009E6675" w:rsidP="00923FB4">
      <w:pPr>
        <w:pStyle w:val="normal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23FB4">
        <w:rPr>
          <w:rFonts w:ascii="Times New Roman CYR" w:hAnsi="Times New Roman CYR" w:cs="Times New Roman CYR"/>
          <w:bCs/>
          <w:sz w:val="28"/>
          <w:szCs w:val="28"/>
        </w:rPr>
        <w:t>Интегрированный метод</w:t>
      </w:r>
      <w:r>
        <w:rPr>
          <w:rFonts w:ascii="Times New Roman CYR" w:hAnsi="Times New Roman CYR" w:cs="Times New Roman CYR"/>
          <w:sz w:val="28"/>
          <w:szCs w:val="28"/>
        </w:rPr>
        <w:t xml:space="preserve"> обучения является в дошкольной педагогике инновационным. Он направлен на развитие личности ребёнка, его познавательных и творческих способностей. Он состоит в том, что серия занятий объединена основной проблемой.</w:t>
      </w:r>
    </w:p>
    <w:p w:rsidR="009E6675" w:rsidRDefault="009E6675" w:rsidP="00300C7A">
      <w:pPr>
        <w:autoSpaceDE w:val="0"/>
        <w:autoSpaceDN w:val="0"/>
        <w:adjustRightInd w:val="0"/>
        <w:spacing w:before="28" w:after="28" w:line="36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Переход дошкольного учреждения н</w:t>
      </w:r>
      <w:r w:rsidR="00805F63">
        <w:rPr>
          <w:rFonts w:ascii="Times New Roman CYR" w:hAnsi="Times New Roman CYR" w:cs="Times New Roman CYR"/>
          <w:color w:val="000000"/>
          <w:sz w:val="28"/>
          <w:szCs w:val="28"/>
        </w:rPr>
        <w:t xml:space="preserve">а проектный метод деятельности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осуществляется по следующим этапам:</w:t>
      </w:r>
    </w:p>
    <w:p w:rsidR="009E6675" w:rsidRDefault="009E6675" w:rsidP="00300C7A">
      <w:pPr>
        <w:autoSpaceDE w:val="0"/>
        <w:autoSpaceDN w:val="0"/>
        <w:adjustRightInd w:val="0"/>
        <w:spacing w:before="28" w:after="28" w:line="36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занятия с включением проблемных ситуаций детского экспериментирования 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.д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9E6675" w:rsidRDefault="009E6675" w:rsidP="00300C7A">
      <w:pPr>
        <w:autoSpaceDE w:val="0"/>
        <w:autoSpaceDN w:val="0"/>
        <w:adjustRightInd w:val="0"/>
        <w:spacing w:before="28" w:after="28" w:line="36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- комплексные блочно-тематические занятия;</w:t>
      </w:r>
    </w:p>
    <w:p w:rsidR="009E6675" w:rsidRDefault="009E6675" w:rsidP="00300C7A">
      <w:pPr>
        <w:autoSpaceDE w:val="0"/>
        <w:autoSpaceDN w:val="0"/>
        <w:adjustRightInd w:val="0"/>
        <w:spacing w:before="28" w:after="28" w:line="36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интеграция: частичная интеграция, полная интеграция;</w:t>
      </w:r>
    </w:p>
    <w:p w:rsidR="009E6675" w:rsidRDefault="009E6675" w:rsidP="00300C7A">
      <w:pPr>
        <w:autoSpaceDE w:val="0"/>
        <w:autoSpaceDN w:val="0"/>
        <w:adjustRightInd w:val="0"/>
        <w:spacing w:before="28" w:after="28" w:line="36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метод проектов: форма организации образовательного пространства.</w:t>
      </w:r>
    </w:p>
    <w:p w:rsidR="009E6675" w:rsidRDefault="009E6675" w:rsidP="00300C7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Продуктами проекта в нашем ДОО являются фото и видео материалы, описание опытов, макеты, выставки, альбомы, праздники, игры, книга, сделанная в совместной деятельности с взрослым, проектная папка и другое. Ребенок непременно должен увидеть и ощутить плоды своего труда.</w:t>
      </w:r>
    </w:p>
    <w:p w:rsidR="009E6675" w:rsidRDefault="009E6675" w:rsidP="00300C7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Каждый проект должен быть доведен до успешного завершения, оставляя у ребенка чувство гордости за полученный результат. </w:t>
      </w:r>
    </w:p>
    <w:p w:rsidR="009E6675" w:rsidRDefault="009E6675" w:rsidP="00300C7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Результативность:</w:t>
      </w:r>
    </w:p>
    <w:p w:rsidR="009E6675" w:rsidRDefault="009E6675" w:rsidP="00300C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E667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>Использование метода проекта в образовательном процессе ДОО помогает научиться работать в единой команде педагогам, родителям и воспитанникам, вырабатывается собственный алгоритм действий для достижения поставленной цели.</w:t>
      </w:r>
    </w:p>
    <w:p w:rsidR="00134081" w:rsidRDefault="009E6675" w:rsidP="00370A84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Даже неудачно выполненный проект способствует развитию профессионализма. Анализ проектной деятельности и понимание ошибок создают мотивацию к повторной деятельности, побуждают к самообразованию педагога. Применение метода проектирования в ДОО актуально и эффективно.</w:t>
      </w:r>
    </w:p>
    <w:p w:rsidR="00805F63" w:rsidRDefault="00805F63" w:rsidP="00805F6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54D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05F63" w:rsidRDefault="00805F63" w:rsidP="00805F6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 позволяет решать задачи воспитания и развития дошкольников, не перегружая их, создавая у детей положительный эмоциональный настрой, формируя познавательные интересы.</w:t>
      </w:r>
    </w:p>
    <w:p w:rsidR="00805F63" w:rsidRPr="00805F63" w:rsidRDefault="00805F63" w:rsidP="00805F6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F63">
        <w:rPr>
          <w:rFonts w:ascii="Times New Roman" w:hAnsi="Times New Roman" w:cs="Times New Roman"/>
          <w:b/>
          <w:sz w:val="28"/>
          <w:szCs w:val="28"/>
        </w:rPr>
        <w:t>329 слов</w:t>
      </w:r>
    </w:p>
    <w:p w:rsidR="00300C7A" w:rsidRDefault="00300C7A" w:rsidP="009E6675"/>
    <w:p w:rsidR="00300C7A" w:rsidRDefault="00300C7A" w:rsidP="009E6675">
      <w:r w:rsidRPr="00300C7A">
        <w:rPr>
          <w:noProof/>
          <w:lang w:eastAsia="ru-RU"/>
        </w:rPr>
        <w:lastRenderedPageBreak/>
        <w:drawing>
          <wp:inline distT="0" distB="0" distL="0" distR="0">
            <wp:extent cx="3648075" cy="2619375"/>
            <wp:effectExtent l="19050" t="0" r="9525" b="0"/>
            <wp:docPr id="3" name="Рисунок 3" descr="H:\ПРОЕКТ\ПРОЕКТ\Новая папка\DSCN647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3" descr="H:\ПРОЕКТ\ПРОЕКТ\Новая папка\DSCN64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619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177F1" w:rsidRDefault="000177F1" w:rsidP="009E6675">
      <w:r w:rsidRPr="000177F1">
        <w:rPr>
          <w:noProof/>
          <w:lang w:eastAsia="ru-RU"/>
        </w:rPr>
        <w:drawing>
          <wp:inline distT="0" distB="0" distL="0" distR="0">
            <wp:extent cx="2928958" cy="2286016"/>
            <wp:effectExtent l="19050" t="0" r="4742" b="0"/>
            <wp:docPr id="5" name="Рисунок 5" descr="C:\Users\Home\Desktop\Новая папка\SDC1227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Home\Desktop\Новая папка\SDC122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958" cy="22860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177F1" w:rsidRDefault="000177F1" w:rsidP="009E6675">
      <w:r w:rsidRPr="000177F1">
        <w:rPr>
          <w:noProof/>
          <w:lang w:eastAsia="ru-RU"/>
        </w:rPr>
        <w:drawing>
          <wp:inline distT="0" distB="0" distL="0" distR="0">
            <wp:extent cx="5940425" cy="2900095"/>
            <wp:effectExtent l="19050" t="0" r="3175" b="0"/>
            <wp:docPr id="4" name="Рисунок 4" descr="H:\ПРОЕКТ\ПРОЕКТ\Новая папка\DSCN648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2" descr="H:\ПРОЕКТ\ПРОЕКТ\Новая папка\DSCN64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2916" b="12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00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0177F1" w:rsidSect="00134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C5775"/>
    <w:multiLevelType w:val="hybridMultilevel"/>
    <w:tmpl w:val="F5183F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675"/>
    <w:rsid w:val="000177F1"/>
    <w:rsid w:val="00134081"/>
    <w:rsid w:val="0014352D"/>
    <w:rsid w:val="00300C7A"/>
    <w:rsid w:val="00370A84"/>
    <w:rsid w:val="00436ED3"/>
    <w:rsid w:val="007C1865"/>
    <w:rsid w:val="00805F63"/>
    <w:rsid w:val="00923FB4"/>
    <w:rsid w:val="009E6675"/>
    <w:rsid w:val="00B635DA"/>
    <w:rsid w:val="00EB39C5"/>
    <w:rsid w:val="00F1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C7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23FB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23F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ormal">
    <w:name w:val="normal"/>
    <w:rsid w:val="00923FB4"/>
    <w:pPr>
      <w:spacing w:after="0"/>
    </w:pPr>
    <w:rPr>
      <w:rFonts w:ascii="Arial" w:eastAsia="Arial" w:hAnsi="Arial" w:cs="Arial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МДОУ 35</cp:lastModifiedBy>
  <cp:revision>5</cp:revision>
  <cp:lastPrinted>2015-08-20T10:54:00Z</cp:lastPrinted>
  <dcterms:created xsi:type="dcterms:W3CDTF">2015-08-17T06:30:00Z</dcterms:created>
  <dcterms:modified xsi:type="dcterms:W3CDTF">2015-08-20T11:47:00Z</dcterms:modified>
</cp:coreProperties>
</file>